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6A" w:rsidRPr="00791FE1" w:rsidRDefault="002E6B6A" w:rsidP="0005377E">
      <w:pPr>
        <w:pStyle w:val="Odlomakpopisa"/>
        <w:numPr>
          <w:ilvl w:val="0"/>
          <w:numId w:val="45"/>
        </w:numPr>
        <w:jc w:val="center"/>
        <w:rPr>
          <w:b/>
        </w:rPr>
      </w:pPr>
      <w:bookmarkStart w:id="0" w:name="_Toc481750375"/>
      <w:bookmarkStart w:id="1" w:name="_Toc355697797"/>
      <w:bookmarkStart w:id="2" w:name="_Toc355960651"/>
      <w:bookmarkStart w:id="3" w:name="_Toc355961123"/>
      <w:r w:rsidRPr="00791FE1">
        <w:rPr>
          <w:b/>
        </w:rPr>
        <w:t xml:space="preserve">OBRAZLOŽENJE </w:t>
      </w:r>
      <w:r w:rsidR="000F29B7" w:rsidRPr="00791FE1">
        <w:rPr>
          <w:b/>
        </w:rPr>
        <w:t>OPĆE</w:t>
      </w:r>
      <w:r w:rsidR="00DF09EA" w:rsidRPr="00791FE1">
        <w:rPr>
          <w:b/>
        </w:rPr>
        <w:t>G</w:t>
      </w:r>
      <w:r w:rsidR="000F29B7" w:rsidRPr="00791FE1">
        <w:rPr>
          <w:b/>
        </w:rPr>
        <w:t xml:space="preserve"> </w:t>
      </w:r>
      <w:r w:rsidR="00DF09EA" w:rsidRPr="00791FE1">
        <w:rPr>
          <w:b/>
        </w:rPr>
        <w:t>DIJELA</w:t>
      </w:r>
      <w:r w:rsidRPr="00791FE1">
        <w:rPr>
          <w:b/>
        </w:rPr>
        <w:t xml:space="preserve"> PRIHODA I PRIMITAKA TE RASHODA I IZDATAKA</w:t>
      </w:r>
      <w:bookmarkEnd w:id="0"/>
    </w:p>
    <w:p w:rsidR="007E2008" w:rsidRPr="000D67C4" w:rsidRDefault="007E2008" w:rsidP="002E6B6A">
      <w:pPr>
        <w:jc w:val="center"/>
        <w:rPr>
          <w:color w:val="0070C0"/>
        </w:rPr>
      </w:pPr>
      <w:bookmarkStart w:id="4" w:name="_Toc419100682"/>
      <w:bookmarkStart w:id="5" w:name="_Toc481750376"/>
    </w:p>
    <w:p w:rsidR="002E6B6A" w:rsidRPr="00C831C6" w:rsidRDefault="002E6B6A" w:rsidP="002E6B6A">
      <w:pPr>
        <w:jc w:val="center"/>
        <w:rPr>
          <w:b/>
        </w:rPr>
      </w:pPr>
      <w:r w:rsidRPr="00C831C6">
        <w:rPr>
          <w:b/>
        </w:rPr>
        <w:t xml:space="preserve">1. </w:t>
      </w:r>
      <w:bookmarkEnd w:id="1"/>
      <w:bookmarkEnd w:id="2"/>
      <w:bookmarkEnd w:id="3"/>
      <w:bookmarkEnd w:id="4"/>
      <w:bookmarkEnd w:id="5"/>
      <w:r w:rsidRPr="00C831C6">
        <w:rPr>
          <w:b/>
        </w:rPr>
        <w:t>PRIHODI I PRIMICI</w:t>
      </w:r>
    </w:p>
    <w:p w:rsidR="002E6B6A" w:rsidRDefault="002E6B6A" w:rsidP="002E6B6A">
      <w:pPr>
        <w:pStyle w:val="TEKST-JOSIPAA"/>
        <w:spacing w:after="0"/>
        <w:ind w:firstLine="0"/>
        <w:rPr>
          <w:b/>
          <w:color w:val="0070C0"/>
        </w:rPr>
      </w:pPr>
    </w:p>
    <w:p w:rsidR="007E2008" w:rsidRPr="000D67C4" w:rsidRDefault="007E2008" w:rsidP="002E6B6A">
      <w:pPr>
        <w:pStyle w:val="TEKST-JOSIPAA"/>
        <w:spacing w:after="0"/>
        <w:ind w:firstLine="0"/>
        <w:rPr>
          <w:b/>
          <w:color w:val="0070C0"/>
        </w:rPr>
      </w:pPr>
    </w:p>
    <w:p w:rsidR="00650D3A" w:rsidRDefault="002E6B6A" w:rsidP="00B13CE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F0BD5">
        <w:rPr>
          <w:rFonts w:eastAsiaTheme="minorHAnsi"/>
          <w:b/>
          <w:lang w:eastAsia="en-US"/>
        </w:rPr>
        <w:t>Prihodi poslovanja</w:t>
      </w:r>
      <w:r w:rsidRPr="00467910">
        <w:rPr>
          <w:rFonts w:eastAsiaTheme="minorHAnsi"/>
          <w:lang w:eastAsia="en-US"/>
        </w:rPr>
        <w:t xml:space="preserve"> (razred 6 - prihodi od poreza, pomoći iz inozemstva i od subjekata unutar općeg proračuna, prihodi od imovine, prihodi od upravnih i administrativnih pristojbi, pristojbi po posebnim propisima i naknada, prihodi od prodaje proizvoda i robe te pruženih usluga i prihodi od donacija te povrati po protestiranim jamstvima, prihodi od kazni, upravnih mjera i ostali prihodi)</w:t>
      </w:r>
      <w:r w:rsidR="00650D3A">
        <w:rPr>
          <w:rFonts w:eastAsiaTheme="minorHAnsi"/>
          <w:lang w:eastAsia="en-US"/>
        </w:rPr>
        <w:t>.</w:t>
      </w:r>
    </w:p>
    <w:p w:rsidR="00614D03" w:rsidRPr="00614D03" w:rsidRDefault="00650D3A" w:rsidP="00B13CE7">
      <w:pPr>
        <w:pStyle w:val="Odlomakpopisa"/>
        <w:numPr>
          <w:ilvl w:val="0"/>
          <w:numId w:val="43"/>
        </w:numPr>
        <w:autoSpaceDE w:val="0"/>
        <w:autoSpaceDN w:val="0"/>
        <w:adjustRightInd w:val="0"/>
        <w:jc w:val="both"/>
      </w:pPr>
      <w:r w:rsidRPr="00C653BE">
        <w:rPr>
          <w:rFonts w:eastAsiaTheme="minorHAnsi"/>
          <w:b/>
          <w:lang w:eastAsia="en-US"/>
        </w:rPr>
        <w:t>Skupina 63</w:t>
      </w:r>
      <w:r w:rsidRPr="00A245DC">
        <w:rPr>
          <w:rFonts w:eastAsiaTheme="minorHAnsi"/>
          <w:lang w:eastAsia="en-US"/>
        </w:rPr>
        <w:t xml:space="preserve"> plana prihoda se odnosi na prihode Ministarstva znanosti i obrazovanja za plaće djelatnika OŠ M</w:t>
      </w:r>
      <w:r w:rsidR="00614D03">
        <w:rPr>
          <w:rFonts w:eastAsiaTheme="minorHAnsi"/>
          <w:lang w:eastAsia="en-US"/>
        </w:rPr>
        <w:t>ilana Lang</w:t>
      </w:r>
      <w:r w:rsidRPr="00A245DC">
        <w:rPr>
          <w:rFonts w:eastAsiaTheme="minorHAnsi"/>
          <w:lang w:eastAsia="en-US"/>
        </w:rPr>
        <w:t>a iz sustava COP-a,</w:t>
      </w:r>
      <w:r w:rsidR="0036015A" w:rsidRPr="00A245DC">
        <w:rPr>
          <w:rFonts w:eastAsiaTheme="minorHAnsi"/>
          <w:lang w:eastAsia="en-US"/>
        </w:rPr>
        <w:t xml:space="preserve"> </w:t>
      </w:r>
      <w:r w:rsidR="00614D03">
        <w:rPr>
          <w:rFonts w:eastAsiaTheme="minorHAnsi"/>
          <w:lang w:eastAsia="en-US"/>
        </w:rPr>
        <w:t>1.</w:t>
      </w:r>
      <w:r w:rsidR="00741FDF">
        <w:rPr>
          <w:rFonts w:eastAsiaTheme="minorHAnsi"/>
          <w:lang w:eastAsia="en-US"/>
        </w:rPr>
        <w:t>390</w:t>
      </w:r>
      <w:r w:rsidR="00614D03">
        <w:rPr>
          <w:rFonts w:eastAsiaTheme="minorHAnsi"/>
          <w:lang w:eastAsia="en-US"/>
        </w:rPr>
        <w:t>.</w:t>
      </w:r>
      <w:r w:rsidR="00A1048B">
        <w:rPr>
          <w:rFonts w:eastAsiaTheme="minorHAnsi"/>
          <w:lang w:eastAsia="en-US"/>
        </w:rPr>
        <w:t>085</w:t>
      </w:r>
      <w:r w:rsidR="00614D03">
        <w:rPr>
          <w:rFonts w:eastAsiaTheme="minorHAnsi"/>
          <w:lang w:eastAsia="en-US"/>
        </w:rPr>
        <w:t>,00</w:t>
      </w:r>
    </w:p>
    <w:p w:rsidR="0036015A" w:rsidRDefault="00A1048B" w:rsidP="00B13CE7">
      <w:pPr>
        <w:pStyle w:val="Odlomakpopisa"/>
        <w:autoSpaceDE w:val="0"/>
        <w:autoSpaceDN w:val="0"/>
        <w:adjustRightInd w:val="0"/>
        <w:ind w:left="1069"/>
        <w:jc w:val="both"/>
      </w:pPr>
      <w:r>
        <w:rPr>
          <w:rFonts w:eastAsiaTheme="minorHAnsi"/>
          <w:lang w:eastAsia="en-US"/>
        </w:rPr>
        <w:t>EUR u 2023. godini</w:t>
      </w:r>
      <w:r w:rsidR="0036015A" w:rsidRPr="00A245DC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te ova stavka ostaje u prvotno planiranom iznosu</w:t>
      </w:r>
      <w:r w:rsidR="0036015A" w:rsidRPr="00A245DC">
        <w:rPr>
          <w:rFonts w:eastAsiaTheme="minorHAnsi"/>
          <w:lang w:eastAsia="en-US"/>
        </w:rPr>
        <w:t>,</w:t>
      </w:r>
      <w:r w:rsidR="00650D3A" w:rsidRPr="00A245DC">
        <w:rPr>
          <w:rFonts w:eastAsiaTheme="minorHAnsi"/>
          <w:lang w:eastAsia="en-US"/>
        </w:rPr>
        <w:t xml:space="preserve"> kapitalni prihodi od Ministarstva znanosti i obrazovanja za udžbenike</w:t>
      </w:r>
      <w:r w:rsidR="0036015A" w:rsidRPr="00A245DC">
        <w:rPr>
          <w:rFonts w:eastAsiaTheme="minorHAnsi"/>
          <w:lang w:eastAsia="en-US"/>
        </w:rPr>
        <w:t xml:space="preserve"> u 2023. godini 1</w:t>
      </w:r>
      <w:r w:rsidR="00614D03">
        <w:rPr>
          <w:rFonts w:eastAsiaTheme="minorHAnsi"/>
          <w:lang w:eastAsia="en-US"/>
        </w:rPr>
        <w:t>2</w:t>
      </w:r>
      <w:r w:rsidR="0036015A" w:rsidRPr="00A245DC">
        <w:rPr>
          <w:rFonts w:eastAsiaTheme="minorHAnsi"/>
          <w:lang w:eastAsia="en-US"/>
        </w:rPr>
        <w:t>.</w:t>
      </w:r>
      <w:r w:rsidR="00614D03">
        <w:rPr>
          <w:rFonts w:eastAsiaTheme="minorHAnsi"/>
          <w:lang w:eastAsia="en-US"/>
        </w:rPr>
        <w:t>874,00</w:t>
      </w:r>
      <w:r>
        <w:rPr>
          <w:rFonts w:eastAsiaTheme="minorHAnsi"/>
          <w:lang w:eastAsia="en-US"/>
        </w:rPr>
        <w:t xml:space="preserve"> EUR također se nisu mijenjali</w:t>
      </w:r>
      <w:r w:rsidR="0036015A" w:rsidRPr="00A245DC">
        <w:rPr>
          <w:rFonts w:eastAsiaTheme="minorHAnsi"/>
          <w:lang w:eastAsia="en-US"/>
        </w:rPr>
        <w:t>.</w:t>
      </w:r>
      <w:r w:rsidR="0036015A" w:rsidRPr="007A0916">
        <w:t xml:space="preserve"> </w:t>
      </w:r>
      <w:r w:rsidR="00741FDF">
        <w:t xml:space="preserve">Ukoliko se pozitivnim ocijeni prijava učiteljice A. Vlahović </w:t>
      </w:r>
      <w:proofErr w:type="spellStart"/>
      <w:r w:rsidR="00741FDF">
        <w:t>Gabriša</w:t>
      </w:r>
      <w:proofErr w:type="spellEnd"/>
      <w:r w:rsidR="00741FDF">
        <w:t>, očekuju se sredstva od Agencije za mobilnost i programe EU u iznosu od 17.254</w:t>
      </w:r>
      <w:r>
        <w:t>,00 eura</w:t>
      </w:r>
      <w:r w:rsidR="00A245DC">
        <w:t>,</w:t>
      </w:r>
      <w:r w:rsidR="00741FDF">
        <w:t xml:space="preserve"> dok se</w:t>
      </w:r>
      <w:r w:rsidR="00A245DC">
        <w:t xml:space="preserve"> preostali iznos</w:t>
      </w:r>
      <w:r>
        <w:t xml:space="preserve"> od</w:t>
      </w:r>
      <w:r w:rsidR="00052F8A">
        <w:t xml:space="preserve"> </w:t>
      </w:r>
      <w:r>
        <w:t>157.371 EUR</w:t>
      </w:r>
      <w:r w:rsidR="00A245DC">
        <w:t xml:space="preserve"> </w:t>
      </w:r>
      <w:r>
        <w:t xml:space="preserve">odnosi na tekuće pomoći </w:t>
      </w:r>
      <w:r w:rsidR="00A245DC">
        <w:t>mentorstvo i udžbenike koji imaju radni karakter</w:t>
      </w:r>
      <w:r>
        <w:t>, te na očekivane prihode za sufinanciranje školske kuhinje od strane MZO-a u iznosu od 133.000 EUR</w:t>
      </w:r>
      <w:r w:rsidR="00A245DC">
        <w:t>.</w:t>
      </w:r>
    </w:p>
    <w:p w:rsidR="00A245DC" w:rsidRDefault="00A245DC" w:rsidP="00B13CE7">
      <w:pPr>
        <w:pStyle w:val="Odlomakpopisa"/>
        <w:numPr>
          <w:ilvl w:val="0"/>
          <w:numId w:val="43"/>
        </w:numPr>
        <w:autoSpaceDE w:val="0"/>
        <w:autoSpaceDN w:val="0"/>
        <w:adjustRightInd w:val="0"/>
        <w:jc w:val="both"/>
      </w:pPr>
      <w:r w:rsidRPr="00C653BE">
        <w:rPr>
          <w:b/>
        </w:rPr>
        <w:t>Skupina 64</w:t>
      </w:r>
      <w:r>
        <w:t xml:space="preserve"> plana prihoda se odnosi na prihode po viđenju tj. pasivne kamate po računima po viđenju</w:t>
      </w:r>
      <w:r w:rsidR="00A40829">
        <w:t xml:space="preserve"> </w:t>
      </w:r>
      <w:r>
        <w:t>(žiro-račun).</w:t>
      </w:r>
    </w:p>
    <w:p w:rsidR="00A245DC" w:rsidRDefault="00A245DC" w:rsidP="00B13CE7">
      <w:pPr>
        <w:pStyle w:val="Odlomakpopisa"/>
        <w:numPr>
          <w:ilvl w:val="0"/>
          <w:numId w:val="43"/>
        </w:numPr>
        <w:autoSpaceDE w:val="0"/>
        <w:autoSpaceDN w:val="0"/>
        <w:adjustRightInd w:val="0"/>
        <w:jc w:val="both"/>
      </w:pPr>
      <w:r w:rsidRPr="00C653BE">
        <w:rPr>
          <w:b/>
        </w:rPr>
        <w:t>Skupina 65</w:t>
      </w:r>
      <w:r>
        <w:t xml:space="preserve"> plana prihoda </w:t>
      </w:r>
      <w:r w:rsidR="00A00A76">
        <w:t xml:space="preserve">(izvor 3.9.) </w:t>
      </w:r>
      <w:r>
        <w:t>gotovo 100% prihoda se odnosi na prihode posebnih namjena tj. uplate roditelja za školsku prehranu i produženi boravak</w:t>
      </w:r>
      <w:r w:rsidR="00741FDF">
        <w:t>, školske izlete i radne materijale za učenike, te školske časopise</w:t>
      </w:r>
      <w:r w:rsidR="00FD0B69">
        <w:t xml:space="preserve"> – očekuje se smanjenje tekućih prihoda za školsku kuhinju jer ona više ne fakturira roditeljima – trošak preuzeo MZO – novi je planirani iznos 88.865 EUR-a, dok je uključen i ostvareni višak poslovanja iz ovog izvora i iznosu od 34.121 euro.</w:t>
      </w:r>
    </w:p>
    <w:p w:rsidR="00FD0B69" w:rsidRDefault="00A00A76" w:rsidP="00FD0B69">
      <w:pPr>
        <w:pStyle w:val="Odlomakpopisa"/>
        <w:numPr>
          <w:ilvl w:val="0"/>
          <w:numId w:val="43"/>
        </w:numPr>
        <w:autoSpaceDE w:val="0"/>
        <w:autoSpaceDN w:val="0"/>
        <w:adjustRightInd w:val="0"/>
        <w:jc w:val="both"/>
      </w:pPr>
      <w:r w:rsidRPr="00C653BE">
        <w:rPr>
          <w:b/>
        </w:rPr>
        <w:t>Skupina 66</w:t>
      </w:r>
      <w:r>
        <w:t xml:space="preserve"> plana prihoda (izvor 2.9.) se odnosi na prihode najma dvorane u matičnoj školi</w:t>
      </w:r>
      <w:r w:rsidR="00741FDF">
        <w:t xml:space="preserve"> i prihode koji dolaze od zadruge </w:t>
      </w:r>
      <w:r w:rsidR="00982A79">
        <w:t>„Plemka“ i  s njom povezanih školskih manifestacija</w:t>
      </w:r>
      <w:r>
        <w:t xml:space="preserve">, </w:t>
      </w:r>
      <w:r w:rsidR="00982A79">
        <w:t xml:space="preserve">dok se na </w:t>
      </w:r>
      <w:r>
        <w:t>izvor</w:t>
      </w:r>
      <w:r w:rsidR="00982A79">
        <w:t>u</w:t>
      </w:r>
      <w:r>
        <w:t xml:space="preserve"> 5.8. </w:t>
      </w:r>
      <w:r w:rsidR="00982A79">
        <w:t xml:space="preserve">planiraju </w:t>
      </w:r>
      <w:r>
        <w:t>donacije</w:t>
      </w:r>
      <w:r w:rsidR="00982A79">
        <w:t xml:space="preserve"> za Fašnik i slično</w:t>
      </w:r>
      <w:r>
        <w:t>.</w:t>
      </w:r>
      <w:r w:rsidR="00FD0B69">
        <w:t xml:space="preserve"> Uključuju se viškovi poslovanja izvora 2.9 od 3.997 eura i izvora 5.8 od 133 eura. Povećavaju se iznosi prihoda za kapitalne i tekuće donacije( povećanje iznosa za Fašnik + donacija Udruge obrtnika Grada Samobora – 2.124 eura).</w:t>
      </w:r>
    </w:p>
    <w:p w:rsidR="00A00A76" w:rsidRDefault="00A00A76" w:rsidP="00B13CE7">
      <w:pPr>
        <w:pStyle w:val="Odlomakpopisa"/>
        <w:numPr>
          <w:ilvl w:val="0"/>
          <w:numId w:val="43"/>
        </w:numPr>
        <w:autoSpaceDE w:val="0"/>
        <w:autoSpaceDN w:val="0"/>
        <w:adjustRightInd w:val="0"/>
        <w:jc w:val="both"/>
      </w:pPr>
      <w:r w:rsidRPr="00C653BE">
        <w:rPr>
          <w:b/>
        </w:rPr>
        <w:t>Skupina 67</w:t>
      </w:r>
      <w:r>
        <w:t xml:space="preserve"> se odnosi na prihode nadležnog proračuna tj. osnivača osnovne škole Grada Sa</w:t>
      </w:r>
      <w:r w:rsidR="00FD0B69">
        <w:t>mobora za financiranje rada OŠ M</w:t>
      </w:r>
      <w:r>
        <w:t>.</w:t>
      </w:r>
      <w:r w:rsidR="00FD0B69">
        <w:t xml:space="preserve"> Langa – povećavaju se prihodi iz izvora pomoći 4.1 zbog povećanja mase plaća za pomoćnike u nastavi, dok se smanjuju potrebni prihodi iz izvora 1.1 Opći prihodi i primici (MZO preuzeo pretežiti dio financiranja školske prehrane na sebe)</w:t>
      </w:r>
      <w:r w:rsidR="00D644CA">
        <w:t>. Decentralizirana sredstva ostaju u dosadašnjim, zadanim okvirima.</w:t>
      </w:r>
    </w:p>
    <w:p w:rsidR="000F29B7" w:rsidRDefault="000F29B7" w:rsidP="00B13CE7">
      <w:pPr>
        <w:pStyle w:val="Odlomakpopisa"/>
        <w:autoSpaceDE w:val="0"/>
        <w:autoSpaceDN w:val="0"/>
        <w:adjustRightInd w:val="0"/>
        <w:ind w:left="1069"/>
        <w:jc w:val="both"/>
      </w:pPr>
    </w:p>
    <w:p w:rsidR="00A00A76" w:rsidRPr="008F0BD5" w:rsidRDefault="000F29B7" w:rsidP="00B13CE7">
      <w:pPr>
        <w:autoSpaceDE w:val="0"/>
        <w:autoSpaceDN w:val="0"/>
        <w:adjustRightInd w:val="0"/>
        <w:jc w:val="both"/>
        <w:rPr>
          <w:b/>
        </w:rPr>
      </w:pPr>
      <w:r w:rsidRPr="008F0BD5">
        <w:rPr>
          <w:b/>
        </w:rPr>
        <w:t>Prihodi od nefinancijske imovine</w:t>
      </w:r>
      <w:r w:rsidR="008F0BD5" w:rsidRPr="008F0BD5">
        <w:rPr>
          <w:b/>
        </w:rPr>
        <w:t xml:space="preserve"> </w:t>
      </w:r>
      <w:r w:rsidR="008F0BD5" w:rsidRPr="008F0BD5">
        <w:t>(razred 7)</w:t>
      </w:r>
    </w:p>
    <w:p w:rsidR="00A00A76" w:rsidRDefault="00A00A76" w:rsidP="00B13CE7">
      <w:pPr>
        <w:pStyle w:val="Odlomakpopisa"/>
        <w:numPr>
          <w:ilvl w:val="0"/>
          <w:numId w:val="43"/>
        </w:numPr>
        <w:autoSpaceDE w:val="0"/>
        <w:autoSpaceDN w:val="0"/>
        <w:adjustRightInd w:val="0"/>
        <w:jc w:val="both"/>
      </w:pPr>
      <w:r w:rsidRPr="00C653BE">
        <w:rPr>
          <w:b/>
        </w:rPr>
        <w:t>Skupina 72</w:t>
      </w:r>
      <w:r w:rsidR="00982A79">
        <w:rPr>
          <w:b/>
        </w:rPr>
        <w:t xml:space="preserve"> </w:t>
      </w:r>
      <w:r w:rsidR="00982A79">
        <w:t>su</w:t>
      </w:r>
      <w:r>
        <w:t xml:space="preserve"> prihodi od nefinancijske imovine</w:t>
      </w:r>
      <w:r w:rsidR="00982A79">
        <w:t xml:space="preserve"> – ne planiraju se isti u narednom razdoblju</w:t>
      </w:r>
      <w:r w:rsidR="00D644CA">
        <w:t>, dakle niti u ovome rebalansu proračuna</w:t>
      </w:r>
      <w:r>
        <w:t>.</w:t>
      </w:r>
    </w:p>
    <w:p w:rsidR="0036015A" w:rsidRDefault="0036015A" w:rsidP="0036015A">
      <w:pPr>
        <w:autoSpaceDE w:val="0"/>
        <w:autoSpaceDN w:val="0"/>
        <w:adjustRightInd w:val="0"/>
        <w:jc w:val="both"/>
      </w:pPr>
    </w:p>
    <w:p w:rsidR="002E6B6A" w:rsidRDefault="002E6B6A" w:rsidP="002E6B6A">
      <w:pPr>
        <w:tabs>
          <w:tab w:val="left" w:pos="2129"/>
        </w:tabs>
        <w:jc w:val="both"/>
      </w:pPr>
      <w:bookmarkStart w:id="6" w:name="_Toc481750377"/>
    </w:p>
    <w:p w:rsidR="000F29B7" w:rsidRDefault="000F29B7" w:rsidP="002E6B6A">
      <w:pPr>
        <w:tabs>
          <w:tab w:val="left" w:pos="2129"/>
        </w:tabs>
        <w:jc w:val="both"/>
      </w:pPr>
    </w:p>
    <w:p w:rsidR="000F29B7" w:rsidRDefault="000F29B7" w:rsidP="002E6B6A">
      <w:pPr>
        <w:tabs>
          <w:tab w:val="left" w:pos="2129"/>
        </w:tabs>
        <w:jc w:val="both"/>
      </w:pPr>
    </w:p>
    <w:p w:rsidR="000F29B7" w:rsidRDefault="000F29B7" w:rsidP="002E6B6A">
      <w:pPr>
        <w:tabs>
          <w:tab w:val="left" w:pos="2129"/>
        </w:tabs>
        <w:jc w:val="both"/>
      </w:pPr>
    </w:p>
    <w:p w:rsidR="002E6B6A" w:rsidRPr="00556FF5" w:rsidRDefault="002E6B6A" w:rsidP="002E6B6A">
      <w:pPr>
        <w:jc w:val="center"/>
        <w:rPr>
          <w:b/>
        </w:rPr>
      </w:pPr>
      <w:r w:rsidRPr="00556FF5">
        <w:rPr>
          <w:b/>
        </w:rPr>
        <w:lastRenderedPageBreak/>
        <w:t xml:space="preserve">2. </w:t>
      </w:r>
      <w:bookmarkEnd w:id="6"/>
      <w:r w:rsidRPr="00556FF5">
        <w:rPr>
          <w:b/>
        </w:rPr>
        <w:t>RASHODI I IZDACI</w:t>
      </w:r>
    </w:p>
    <w:p w:rsidR="002E6B6A" w:rsidRDefault="002E6B6A" w:rsidP="002E6B6A">
      <w:pPr>
        <w:jc w:val="center"/>
        <w:rPr>
          <w:b/>
        </w:rPr>
      </w:pPr>
    </w:p>
    <w:p w:rsidR="007E2008" w:rsidRPr="00556FF5" w:rsidRDefault="007E2008" w:rsidP="002E6B6A">
      <w:pPr>
        <w:jc w:val="center"/>
        <w:rPr>
          <w:b/>
        </w:rPr>
      </w:pPr>
    </w:p>
    <w:p w:rsidR="002E6B6A" w:rsidRPr="00556FF5" w:rsidRDefault="002E6B6A" w:rsidP="002E6B6A">
      <w:pPr>
        <w:ind w:firstLine="709"/>
        <w:jc w:val="both"/>
      </w:pPr>
    </w:p>
    <w:p w:rsidR="003F23D4" w:rsidRPr="00556FF5" w:rsidRDefault="003F23D4" w:rsidP="002E6B6A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:rsidR="002E6B6A" w:rsidRDefault="002E6B6A" w:rsidP="003F23D4">
      <w:pPr>
        <w:ind w:firstLine="709"/>
        <w:jc w:val="both"/>
        <w:rPr>
          <w:bCs/>
        </w:rPr>
      </w:pPr>
      <w:r w:rsidRPr="008F0BD5">
        <w:rPr>
          <w:b/>
          <w:bCs/>
        </w:rPr>
        <w:t>Rashodi poslovanja</w:t>
      </w:r>
      <w:r w:rsidRPr="00C175B2">
        <w:rPr>
          <w:bCs/>
        </w:rPr>
        <w:t xml:space="preserve"> (</w:t>
      </w:r>
      <w:r w:rsidR="008F0BD5">
        <w:rPr>
          <w:bCs/>
        </w:rPr>
        <w:t xml:space="preserve">razred 3 - </w:t>
      </w:r>
      <w:r w:rsidRPr="00C175B2">
        <w:rPr>
          <w:bCs/>
        </w:rPr>
        <w:t xml:space="preserve">rashodi za zaposlene, materijalni rashodi, financijski rashodi, subvencije, pomoći dane u inozemstvo i unutar općeg proračuna, naknade građanima i kućanstvima na temelju osiguranja i druge naknade te ostali rashodi) </w:t>
      </w:r>
    </w:p>
    <w:p w:rsidR="003F23D4" w:rsidRDefault="003F23D4" w:rsidP="003F23D4">
      <w:pPr>
        <w:ind w:firstLine="709"/>
        <w:jc w:val="both"/>
        <w:rPr>
          <w:bCs/>
        </w:rPr>
      </w:pPr>
    </w:p>
    <w:p w:rsidR="00C653BE" w:rsidRDefault="003F23D4" w:rsidP="00661DD8">
      <w:pPr>
        <w:pStyle w:val="Odlomakpopisa"/>
        <w:numPr>
          <w:ilvl w:val="0"/>
          <w:numId w:val="43"/>
        </w:numPr>
        <w:jc w:val="both"/>
      </w:pPr>
      <w:r w:rsidRPr="00355064">
        <w:rPr>
          <w:b/>
        </w:rPr>
        <w:t>Skupina 31</w:t>
      </w:r>
      <w:r>
        <w:t xml:space="preserve"> </w:t>
      </w:r>
      <w:r w:rsidR="00C653BE">
        <w:t xml:space="preserve">plana </w:t>
      </w:r>
      <w:r>
        <w:t>(</w:t>
      </w:r>
      <w:r w:rsidR="00355064">
        <w:t>I</w:t>
      </w:r>
      <w:r>
        <w:t>zvor 1.1.) odnose se na plaće u produženom boravku</w:t>
      </w:r>
      <w:r w:rsidR="00791FE1">
        <w:t xml:space="preserve"> za</w:t>
      </w:r>
      <w:r>
        <w:t xml:space="preserve"> </w:t>
      </w:r>
      <w:r w:rsidR="00791FE1">
        <w:t>2</w:t>
      </w:r>
      <w:r>
        <w:t xml:space="preserve"> grupe </w:t>
      </w:r>
      <w:r w:rsidR="00250A2C">
        <w:t>u matičnoj školi</w:t>
      </w:r>
      <w:r>
        <w:t>, pomoćnici u nastavi financirani iz proračuna Grada Samobora</w:t>
      </w:r>
      <w:r w:rsidR="00355064">
        <w:t xml:space="preserve"> po fazama kako slijede</w:t>
      </w:r>
      <w:r>
        <w:t>, izvannastavne aktivnosti (</w:t>
      </w:r>
      <w:r w:rsidR="0021367A">
        <w:t>fotografska grupa</w:t>
      </w:r>
      <w:r w:rsidR="00661DD8">
        <w:t>, španjolski jezik, domaćinstvo, robotika</w:t>
      </w:r>
      <w:r>
        <w:t>)</w:t>
      </w:r>
      <w:r w:rsidR="00355064">
        <w:t xml:space="preserve">. </w:t>
      </w:r>
    </w:p>
    <w:p w:rsidR="00661DD8" w:rsidRPr="00661DD8" w:rsidRDefault="00661DD8" w:rsidP="00661DD8">
      <w:pPr>
        <w:pStyle w:val="Odlomakpopisa"/>
        <w:ind w:left="1069"/>
        <w:jc w:val="both"/>
      </w:pPr>
      <w:r>
        <w:t>(Izvor 3.9.) dio plaća za djelatnike produženog boravka, mahom odrađenih prekovremenih sati</w:t>
      </w:r>
    </w:p>
    <w:p w:rsidR="00C653BE" w:rsidRDefault="00355064" w:rsidP="00C653BE">
      <w:pPr>
        <w:pStyle w:val="Odlomakpopisa"/>
        <w:ind w:left="1069"/>
        <w:jc w:val="both"/>
      </w:pPr>
      <w:r>
        <w:t>(Izvor 4.1.) financiranje pla</w:t>
      </w:r>
      <w:r w:rsidR="005252D7">
        <w:t xml:space="preserve">će za pomoćnike u nastavi faza </w:t>
      </w:r>
      <w:r>
        <w:t xml:space="preserve">V. </w:t>
      </w:r>
      <w:r w:rsidR="00661DD8">
        <w:t>d</w:t>
      </w:r>
      <w:r w:rsidR="005252D7">
        <w:t>o kraja kalendarske godine 2023</w:t>
      </w:r>
      <w:r>
        <w:t>.</w:t>
      </w:r>
      <w:r w:rsidR="00930804">
        <w:t xml:space="preserve"> i do kraja školske </w:t>
      </w:r>
      <w:r w:rsidR="002C1FEA">
        <w:t>godine 2022/2023.</w:t>
      </w:r>
      <w:r w:rsidR="005252D7">
        <w:t xml:space="preserve"> – preraspodjelom unutar izvora pomoći osigurana su dodatna potrebna sredstva za plaće pomoćnika u nastavi – za 10.000 eura. </w:t>
      </w:r>
      <w:r>
        <w:t xml:space="preserve"> </w:t>
      </w:r>
    </w:p>
    <w:p w:rsidR="00773AB8" w:rsidRDefault="005252D7" w:rsidP="00C653BE">
      <w:pPr>
        <w:pStyle w:val="Odlomakpopisa"/>
        <w:ind w:left="1069"/>
        <w:jc w:val="both"/>
      </w:pPr>
      <w:r>
        <w:t>(I</w:t>
      </w:r>
      <w:r w:rsidR="00355064">
        <w:t>zvor 4.9.) plaće za djelatnike u sustavu COP-a (MZO)</w:t>
      </w:r>
      <w:r>
        <w:t xml:space="preserve"> – ostaju isti planirani iznosi kao i prije rebalansa proračuna</w:t>
      </w:r>
      <w:r w:rsidR="00355064">
        <w:t>.</w:t>
      </w:r>
    </w:p>
    <w:p w:rsidR="00C653BE" w:rsidRDefault="00355064" w:rsidP="003F23D4">
      <w:pPr>
        <w:pStyle w:val="Odlomakpopisa"/>
        <w:numPr>
          <w:ilvl w:val="0"/>
          <w:numId w:val="43"/>
        </w:numPr>
        <w:jc w:val="both"/>
      </w:pPr>
      <w:r w:rsidRPr="005A4DCD">
        <w:rPr>
          <w:b/>
        </w:rPr>
        <w:t>Skupina 32</w:t>
      </w:r>
      <w:r>
        <w:t xml:space="preserve"> </w:t>
      </w:r>
      <w:r w:rsidR="00C653BE">
        <w:t xml:space="preserve">plana </w:t>
      </w:r>
      <w:r>
        <w:t>(izvor 1.1.) – financiranje e-tehničara za popravak</w:t>
      </w:r>
      <w:r w:rsidR="002C1FEA">
        <w:t xml:space="preserve"> i održavanje</w:t>
      </w:r>
      <w:r>
        <w:t xml:space="preserve"> informatičke opreme, električn</w:t>
      </w:r>
      <w:r w:rsidR="002C1FEA">
        <w:t>a</w:t>
      </w:r>
      <w:r>
        <w:t xml:space="preserve"> energij</w:t>
      </w:r>
      <w:r w:rsidR="002C1FEA">
        <w:t>a</w:t>
      </w:r>
      <w:r>
        <w:t>, izvannastavn</w:t>
      </w:r>
      <w:r w:rsidR="002C1FEA">
        <w:t>e</w:t>
      </w:r>
      <w:r>
        <w:t xml:space="preserve"> aktivnosti, prijevoz za djelatnike u produženom boravku i pomoćnike u nastavi, školska prehrana</w:t>
      </w:r>
      <w:r w:rsidR="00C42C85">
        <w:t>- sirovine i materijal temeljem P</w:t>
      </w:r>
      <w:r w:rsidR="005A4DCD">
        <w:t>ravilnika o širim javnim potrebama Grada Samobora, naknade članovima školskog odbor</w:t>
      </w:r>
      <w:r w:rsidR="00AD682E">
        <w:t>a</w:t>
      </w:r>
      <w:r w:rsidR="00C42C85">
        <w:t xml:space="preserve"> – smanjenje ukupnog potrebnog iznosa za 4.500 eura jer su određene stavke proračuna zahtijevale povećanje iznosa, dok su druge dozvoljavale smanjenje – sveukupno je ipak došlo do smanjenja unutar ovog izvora</w:t>
      </w:r>
      <w:r w:rsidR="00AD682E">
        <w:t>.</w:t>
      </w:r>
      <w:r w:rsidR="005A4DCD">
        <w:t xml:space="preserve"> </w:t>
      </w:r>
    </w:p>
    <w:p w:rsidR="00C653BE" w:rsidRDefault="005A4DCD" w:rsidP="00C653BE">
      <w:pPr>
        <w:pStyle w:val="Odlomakpopisa"/>
        <w:ind w:left="1069"/>
        <w:jc w:val="both"/>
      </w:pPr>
      <w:r>
        <w:t xml:space="preserve">(Izvor 2.9.) financiranje materijalnih rashoda u svezi održavanje dvorane (uredskog materijala, materijala za tekuće investicijsko održavanje i usluga tekućeg investicijskog održavanja). </w:t>
      </w:r>
      <w:r w:rsidR="00C42C85">
        <w:t>Uključuje se ostvareni višak od 3.997 eura i planira se trošak uredskog namještaja i opreme, te kupnja knjiga za školsku knjižnicu.</w:t>
      </w:r>
    </w:p>
    <w:p w:rsidR="00C653BE" w:rsidRDefault="005A4DCD" w:rsidP="00C653BE">
      <w:pPr>
        <w:pStyle w:val="Odlomakpopisa"/>
        <w:ind w:left="1069"/>
        <w:jc w:val="both"/>
      </w:pPr>
      <w:r>
        <w:t>(Izvor 3.1.) financiranje troškova vezanih za poslovanje škole</w:t>
      </w:r>
      <w:r w:rsidR="002C1FEA">
        <w:t xml:space="preserve"> – održavanje tzv. minimalnog standarda -</w:t>
      </w:r>
      <w:r>
        <w:t xml:space="preserve"> decentralizirane funkcije (električna energija, stručna usavršavanja,</w:t>
      </w:r>
      <w:r w:rsidR="002C1FEA">
        <w:t xml:space="preserve"> troškovi službenih putovanja, intelektualne usluge, računalne usluge, poštanske usluge,</w:t>
      </w:r>
      <w:r>
        <w:t xml:space="preserve"> </w:t>
      </w:r>
      <w:r w:rsidR="00D1404D">
        <w:t xml:space="preserve">materijal i dijelovi za tekuće investicijsko održavanje, </w:t>
      </w:r>
      <w:r>
        <w:t>tekuća</w:t>
      </w:r>
      <w:r w:rsidR="002C1FEA">
        <w:t xml:space="preserve"> i </w:t>
      </w:r>
      <w:r>
        <w:t xml:space="preserve"> investicijska održavanja, komunalne usluge, </w:t>
      </w:r>
      <w:r w:rsidR="00D1404D">
        <w:t>najamnine i zakupni</w:t>
      </w:r>
      <w:r w:rsidR="002C1FEA">
        <w:t>n</w:t>
      </w:r>
      <w:r w:rsidR="00D1404D">
        <w:t>e</w:t>
      </w:r>
      <w:r w:rsidR="002C1FEA">
        <w:t>, članarine, ostale usluge</w:t>
      </w:r>
      <w:r w:rsidR="00D1404D">
        <w:t xml:space="preserve">). </w:t>
      </w:r>
      <w:r w:rsidR="00FA577C">
        <w:t>Ukupan je iznos izvora ostao u istim gabaritima; pojedine su pozicije prema potrebi povećane, odnosno smanjene.</w:t>
      </w:r>
    </w:p>
    <w:p w:rsidR="00C653BE" w:rsidRDefault="00D1404D" w:rsidP="00C653BE">
      <w:pPr>
        <w:pStyle w:val="Odlomakpopisa"/>
        <w:ind w:left="1069"/>
        <w:jc w:val="both"/>
      </w:pPr>
      <w:r>
        <w:t xml:space="preserve">(Izvor 3.9.) sirovine i materijal za školsku kuhinju i produženi boravak. </w:t>
      </w:r>
      <w:r w:rsidR="00382F38">
        <w:t xml:space="preserve">Uključuje se ostvareni višak poslovanja i na rashodovnoj strani – planirano opremanje </w:t>
      </w:r>
      <w:proofErr w:type="spellStart"/>
      <w:r w:rsidR="00382F38">
        <w:t>tzv</w:t>
      </w:r>
      <w:proofErr w:type="spellEnd"/>
      <w:r w:rsidR="00382F38">
        <w:t>. „Digitalne učionice budućnosti“; također se očekuju smanjeni tekući rashodi zbog manjeg troška za prehranu iz ovog izvora financiranja.</w:t>
      </w:r>
    </w:p>
    <w:p w:rsidR="00C653BE" w:rsidRDefault="00D1404D" w:rsidP="00C653BE">
      <w:pPr>
        <w:pStyle w:val="Odlomakpopisa"/>
        <w:ind w:left="1069"/>
        <w:jc w:val="both"/>
      </w:pPr>
      <w:r>
        <w:t>(I</w:t>
      </w:r>
      <w:r w:rsidR="00382F38">
        <w:t>zvor 4.1) financiranje plaća</w:t>
      </w:r>
      <w:r>
        <w:t xml:space="preserve"> pomoćnika u nastavi u 2023. godini i š</w:t>
      </w:r>
      <w:r w:rsidR="00382F38">
        <w:t>kolske sheme</w:t>
      </w:r>
      <w:r>
        <w:t xml:space="preserve">. </w:t>
      </w:r>
      <w:r w:rsidR="00382F38">
        <w:t>Rebalansom povećavamo obje stavke izvora pomoći.</w:t>
      </w:r>
    </w:p>
    <w:p w:rsidR="00C653BE" w:rsidRDefault="00382F38" w:rsidP="00C653BE">
      <w:pPr>
        <w:pStyle w:val="Odlomakpopisa"/>
        <w:ind w:left="1069"/>
        <w:jc w:val="both"/>
      </w:pPr>
      <w:r>
        <w:t>(Izvor 4.9.) troškovi plaća djelatnika COP-a, naknade za invalide – ne dolazi do promjena u ovom rebalansu</w:t>
      </w:r>
      <w:r w:rsidR="00D1404D">
        <w:t xml:space="preserve">. </w:t>
      </w:r>
    </w:p>
    <w:p w:rsidR="003F23D4" w:rsidRDefault="00D1404D" w:rsidP="002C1FEA">
      <w:pPr>
        <w:pStyle w:val="Odlomakpopisa"/>
        <w:ind w:left="1069"/>
        <w:jc w:val="both"/>
      </w:pPr>
      <w:r>
        <w:lastRenderedPageBreak/>
        <w:t xml:space="preserve">(Izvor 5.8.) troškovi organizacije fašničkih grupa i </w:t>
      </w:r>
      <w:r w:rsidR="002C1FEA">
        <w:t>svih troškova povezanih uz Fašnik</w:t>
      </w:r>
      <w:r>
        <w:t>)</w:t>
      </w:r>
      <w:r w:rsidR="00382F38">
        <w:t xml:space="preserve"> – povećanje rashoda po grupama – povećanje iznosa na rebalansu; donacija Udruženja obrtnika Grada Samobora – kupnja potrebite opreme</w:t>
      </w:r>
      <w:r w:rsidR="00E063BE">
        <w:t xml:space="preserve"> ili alata za održavanje škole</w:t>
      </w:r>
      <w:r>
        <w:t xml:space="preserve">. </w:t>
      </w:r>
    </w:p>
    <w:p w:rsidR="00AD682E" w:rsidRDefault="00AD682E" w:rsidP="003F23D4">
      <w:pPr>
        <w:pStyle w:val="Odlomakpopisa"/>
        <w:numPr>
          <w:ilvl w:val="0"/>
          <w:numId w:val="43"/>
        </w:numPr>
        <w:jc w:val="both"/>
      </w:pPr>
      <w:r>
        <w:rPr>
          <w:b/>
        </w:rPr>
        <w:t xml:space="preserve">Skupina 34  </w:t>
      </w:r>
      <w:r w:rsidR="00C653BE" w:rsidRPr="00C653BE">
        <w:t>plana</w:t>
      </w:r>
      <w:r w:rsidR="00C653BE">
        <w:t xml:space="preserve"> </w:t>
      </w:r>
      <w:r>
        <w:t>(Izvor 3.1.) troškovi platnog prometa</w:t>
      </w:r>
      <w:r w:rsidR="007C163D">
        <w:t>; eventualni trošak zateznih kamata po sudskim presudama vezanima za tužbe zaposlenika prema MZO-u</w:t>
      </w:r>
      <w:r>
        <w:t>.</w:t>
      </w:r>
      <w:r w:rsidR="00E063BE">
        <w:t xml:space="preserve"> – ne dolazi do promjena u rebalansu.</w:t>
      </w:r>
    </w:p>
    <w:p w:rsidR="00C653BE" w:rsidRDefault="00AD682E" w:rsidP="003F23D4">
      <w:pPr>
        <w:pStyle w:val="Odlomakpopisa"/>
        <w:numPr>
          <w:ilvl w:val="0"/>
          <w:numId w:val="43"/>
        </w:numPr>
        <w:jc w:val="both"/>
      </w:pPr>
      <w:r>
        <w:rPr>
          <w:b/>
        </w:rPr>
        <w:t xml:space="preserve">Skupina 37 </w:t>
      </w:r>
      <w:r w:rsidR="00C653BE" w:rsidRPr="00C653BE">
        <w:t>plana</w:t>
      </w:r>
      <w:r w:rsidR="00C653BE">
        <w:t xml:space="preserve"> </w:t>
      </w:r>
      <w:r w:rsidRPr="00AD682E">
        <w:t>(Izvor</w:t>
      </w:r>
      <w:r>
        <w:t xml:space="preserve"> 1.1.) škola u prirodi, maturalna putovanja za djecu slabijeg imovinskog stanja.</w:t>
      </w:r>
    </w:p>
    <w:p w:rsidR="00E063BE" w:rsidRDefault="00AD682E" w:rsidP="00C653BE">
      <w:pPr>
        <w:pStyle w:val="Odlomakpopisa"/>
        <w:ind w:left="1069"/>
        <w:jc w:val="both"/>
      </w:pPr>
      <w:r>
        <w:t xml:space="preserve">(Izvor </w:t>
      </w:r>
      <w:r w:rsidR="00697534">
        <w:t>3</w:t>
      </w:r>
      <w:r>
        <w:t>.9.) škola u prirodi, maturalna putovanja za djecu slabijeg imovinskog stanja.</w:t>
      </w:r>
    </w:p>
    <w:p w:rsidR="00E063BE" w:rsidRDefault="00AD682E" w:rsidP="00C653BE">
      <w:pPr>
        <w:pStyle w:val="Odlomakpopisa"/>
        <w:ind w:left="1069"/>
        <w:jc w:val="both"/>
      </w:pPr>
      <w:r>
        <w:t xml:space="preserve"> (Izvor 4.9.) udžbenici MZO radni karakter</w:t>
      </w:r>
      <w:r w:rsidR="00E063BE">
        <w:t>, refundacija za Novigradsko proljeće od strane ZG županije.</w:t>
      </w:r>
    </w:p>
    <w:p w:rsidR="00AD682E" w:rsidRDefault="00AD682E" w:rsidP="00AD682E">
      <w:pPr>
        <w:jc w:val="both"/>
      </w:pPr>
    </w:p>
    <w:p w:rsidR="000F29B7" w:rsidRPr="008F0BD5" w:rsidRDefault="000F29B7" w:rsidP="00AD682E">
      <w:pPr>
        <w:jc w:val="both"/>
      </w:pPr>
      <w:r w:rsidRPr="000F29B7">
        <w:rPr>
          <w:b/>
        </w:rPr>
        <w:t>Rashodi za nabavu nefinancijske imovine</w:t>
      </w:r>
      <w:r w:rsidR="008F0BD5">
        <w:rPr>
          <w:b/>
        </w:rPr>
        <w:t xml:space="preserve"> </w:t>
      </w:r>
      <w:r w:rsidR="008F0BD5" w:rsidRPr="008F0BD5">
        <w:t>(razred 4)</w:t>
      </w:r>
    </w:p>
    <w:p w:rsidR="00C653BE" w:rsidRDefault="00C653BE" w:rsidP="00810447">
      <w:pPr>
        <w:pStyle w:val="Odlomakpopisa"/>
        <w:numPr>
          <w:ilvl w:val="0"/>
          <w:numId w:val="43"/>
        </w:numPr>
        <w:jc w:val="both"/>
      </w:pPr>
      <w:r w:rsidRPr="00C653BE">
        <w:rPr>
          <w:b/>
        </w:rPr>
        <w:t xml:space="preserve">Skupina 42 </w:t>
      </w:r>
      <w:r>
        <w:rPr>
          <w:b/>
        </w:rPr>
        <w:t xml:space="preserve"> </w:t>
      </w:r>
      <w:r w:rsidRPr="00C653BE">
        <w:t>(</w:t>
      </w:r>
      <w:r>
        <w:t>Izvor 1.1) nabava informatičke opreme, namještaja, opreme za kuhinju i knjiga za knjižnicu.</w:t>
      </w:r>
      <w:r w:rsidR="00E063BE">
        <w:t xml:space="preserve"> – novina je otvaranje pozicije nabavu sportske i glazbene opreme – dodijeljen je iznos od 2.000 eura.</w:t>
      </w:r>
      <w:r>
        <w:t xml:space="preserve"> </w:t>
      </w:r>
    </w:p>
    <w:p w:rsidR="00C653BE" w:rsidRDefault="00C653BE" w:rsidP="00C653BE">
      <w:pPr>
        <w:pStyle w:val="Odlomakpopisa"/>
        <w:ind w:left="1069"/>
        <w:jc w:val="both"/>
      </w:pPr>
      <w:r>
        <w:t xml:space="preserve">(Izvor 3.9.) nabava </w:t>
      </w:r>
      <w:r w:rsidR="00810447">
        <w:t>razne opreme i uređaja za školu i potrebe produženog boravka</w:t>
      </w:r>
      <w:r>
        <w:t>.</w:t>
      </w:r>
      <w:r w:rsidR="00E063BE">
        <w:t xml:space="preserve"> – ovim je rebalansom konkretno predviđen utrošak ostvarenog viška poslovanja iz 2022.</w:t>
      </w:r>
      <w:r>
        <w:t xml:space="preserve"> </w:t>
      </w:r>
      <w:r w:rsidR="00E063BE">
        <w:t>za opremanje</w:t>
      </w:r>
      <w:r w:rsidR="00870FE7">
        <w:t xml:space="preserve"> </w:t>
      </w:r>
      <w:proofErr w:type="spellStart"/>
      <w:r w:rsidR="00870FE7">
        <w:t>tzv</w:t>
      </w:r>
      <w:proofErr w:type="spellEnd"/>
      <w:r w:rsidR="00870FE7">
        <w:t>. „Digitalne učionice budućnosti“.</w:t>
      </w:r>
    </w:p>
    <w:p w:rsidR="00C653BE" w:rsidRDefault="00C653BE" w:rsidP="00C653BE">
      <w:pPr>
        <w:pStyle w:val="Odlomakpopisa"/>
        <w:ind w:left="1069"/>
        <w:jc w:val="both"/>
      </w:pPr>
      <w:r>
        <w:t xml:space="preserve">(Izvor 4.9.) </w:t>
      </w:r>
      <w:r w:rsidR="00870FE7">
        <w:t xml:space="preserve">- </w:t>
      </w:r>
      <w:r>
        <w:t xml:space="preserve">nabava knjiga za knjižnicu i udžbenici MZO trajni karakter. </w:t>
      </w:r>
    </w:p>
    <w:p w:rsidR="00870FE7" w:rsidRDefault="00C653BE" w:rsidP="008E0B53">
      <w:pPr>
        <w:pStyle w:val="Odlomakpopisa"/>
        <w:ind w:left="1069"/>
        <w:jc w:val="both"/>
      </w:pPr>
      <w:r>
        <w:t xml:space="preserve">(Izvor 5.8.) </w:t>
      </w:r>
      <w:r w:rsidR="00870FE7">
        <w:t xml:space="preserve">– uvrštenje viška poslovanja od 133 eura od Županijskog školskog sportskog saveza za potrebnu opremu/rekvizite/sitni inventar za školsku dvoranu </w:t>
      </w:r>
    </w:p>
    <w:p w:rsidR="00AD682E" w:rsidRDefault="00C653BE" w:rsidP="008E0B53">
      <w:pPr>
        <w:pStyle w:val="Odlomakpopisa"/>
        <w:ind w:left="1069"/>
        <w:jc w:val="both"/>
      </w:pPr>
      <w:r>
        <w:t xml:space="preserve">. </w:t>
      </w:r>
    </w:p>
    <w:p w:rsidR="00773AB8" w:rsidRDefault="00773AB8" w:rsidP="00C653BE">
      <w:pPr>
        <w:pStyle w:val="Odlomakpopisa"/>
        <w:ind w:left="1069"/>
        <w:jc w:val="both"/>
      </w:pPr>
      <w:r>
        <w:t>Unutar ove skupine planiramo nabavu informat</w:t>
      </w:r>
      <w:r w:rsidR="00313857">
        <w:t>ičke opreme</w:t>
      </w:r>
      <w:r w:rsidR="00692554">
        <w:t>, opreme za učionice i prostorije škole – uredski namještaj; raznorazne strojeve i uređaje – prema potrebama stručnih i tehničkih službi škole, kuhinjsku opremu i slično</w:t>
      </w:r>
      <w:r>
        <w:t>.</w:t>
      </w:r>
    </w:p>
    <w:p w:rsidR="008F0BD5" w:rsidRDefault="008F0BD5" w:rsidP="00C653BE">
      <w:pPr>
        <w:pStyle w:val="Odlomakpopisa"/>
        <w:ind w:left="1069"/>
        <w:jc w:val="both"/>
      </w:pPr>
    </w:p>
    <w:p w:rsidR="008F0BD5" w:rsidRDefault="008F0BD5" w:rsidP="00C653BE">
      <w:pPr>
        <w:pStyle w:val="Odlomakpopisa"/>
        <w:ind w:left="1069"/>
        <w:jc w:val="both"/>
      </w:pPr>
    </w:p>
    <w:p w:rsidR="008F0BD5" w:rsidRPr="00C653BE" w:rsidRDefault="008F0BD5" w:rsidP="00C653BE">
      <w:pPr>
        <w:pStyle w:val="Odlomakpopisa"/>
        <w:ind w:left="1069"/>
        <w:jc w:val="both"/>
      </w:pPr>
    </w:p>
    <w:p w:rsidR="00D1404D" w:rsidRDefault="00D1404D" w:rsidP="00D1404D">
      <w:pPr>
        <w:pStyle w:val="Odlomakpopisa"/>
        <w:ind w:left="1069"/>
        <w:jc w:val="both"/>
      </w:pPr>
    </w:p>
    <w:p w:rsidR="00D1404D" w:rsidRPr="004F2BD4" w:rsidRDefault="00D1404D" w:rsidP="00D1404D">
      <w:pPr>
        <w:pStyle w:val="Odlomakpopisa"/>
        <w:ind w:left="1069"/>
        <w:jc w:val="both"/>
      </w:pPr>
    </w:p>
    <w:p w:rsidR="00D448AC" w:rsidRDefault="00D448AC" w:rsidP="0005377E">
      <w:bookmarkStart w:id="7" w:name="_GoBack"/>
      <w:bookmarkEnd w:id="7"/>
    </w:p>
    <w:sectPr w:rsidR="00D448AC" w:rsidSect="00C8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392"/>
    <w:multiLevelType w:val="hybridMultilevel"/>
    <w:tmpl w:val="53A4222C"/>
    <w:lvl w:ilvl="0" w:tplc="84A65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B5346"/>
    <w:multiLevelType w:val="hybridMultilevel"/>
    <w:tmpl w:val="9F540BAA"/>
    <w:lvl w:ilvl="0" w:tplc="BD864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F67B1"/>
    <w:multiLevelType w:val="hybridMultilevel"/>
    <w:tmpl w:val="9F122312"/>
    <w:lvl w:ilvl="0" w:tplc="399472EC">
      <w:start w:val="1"/>
      <w:numFmt w:val="bullet"/>
      <w:lvlText w:val="₋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4975F9"/>
    <w:multiLevelType w:val="hybridMultilevel"/>
    <w:tmpl w:val="2C763694"/>
    <w:lvl w:ilvl="0" w:tplc="03AACF2A">
      <w:start w:val="1"/>
      <w:numFmt w:val="decimal"/>
      <w:pStyle w:val="ispodvelikognaslovajosipa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A19F4"/>
    <w:multiLevelType w:val="multilevel"/>
    <w:tmpl w:val="C27817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36E0AD3"/>
    <w:multiLevelType w:val="hybridMultilevel"/>
    <w:tmpl w:val="F1B43BF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73175ED"/>
    <w:multiLevelType w:val="hybridMultilevel"/>
    <w:tmpl w:val="7E72500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7EE3A40"/>
    <w:multiLevelType w:val="hybridMultilevel"/>
    <w:tmpl w:val="D5547E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F49A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0F363F"/>
    <w:multiLevelType w:val="multilevel"/>
    <w:tmpl w:val="777C70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1A1A7D29"/>
    <w:multiLevelType w:val="hybridMultilevel"/>
    <w:tmpl w:val="03BE126C"/>
    <w:lvl w:ilvl="0" w:tplc="9B520C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415C4"/>
    <w:multiLevelType w:val="hybridMultilevel"/>
    <w:tmpl w:val="0A3275B8"/>
    <w:lvl w:ilvl="0" w:tplc="AC6C2D24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BEA212D"/>
    <w:multiLevelType w:val="multilevel"/>
    <w:tmpl w:val="CD16794C"/>
    <w:lvl w:ilvl="0">
      <w:start w:val="1"/>
      <w:numFmt w:val="decimal"/>
      <w:pStyle w:val="velikinaslov-josipa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D9474DE"/>
    <w:multiLevelType w:val="hybridMultilevel"/>
    <w:tmpl w:val="5CB281A8"/>
    <w:lvl w:ilvl="0" w:tplc="F7589458"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D975296"/>
    <w:multiLevelType w:val="hybridMultilevel"/>
    <w:tmpl w:val="C89CB1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16CDF"/>
    <w:multiLevelType w:val="hybridMultilevel"/>
    <w:tmpl w:val="859C2654"/>
    <w:lvl w:ilvl="0" w:tplc="8D2A27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99788E"/>
    <w:multiLevelType w:val="hybridMultilevel"/>
    <w:tmpl w:val="4AD651B6"/>
    <w:lvl w:ilvl="0" w:tplc="961C3882">
      <w:start w:val="1"/>
      <w:numFmt w:val="decimal"/>
      <w:pStyle w:val="programskaklaspodnasljosipa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88A6A50"/>
    <w:multiLevelType w:val="hybridMultilevel"/>
    <w:tmpl w:val="827AE0A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152797"/>
    <w:multiLevelType w:val="hybridMultilevel"/>
    <w:tmpl w:val="E70E82F6"/>
    <w:lvl w:ilvl="0" w:tplc="C398498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1D7E0E"/>
    <w:multiLevelType w:val="multilevel"/>
    <w:tmpl w:val="74123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FDF3834"/>
    <w:multiLevelType w:val="hybridMultilevel"/>
    <w:tmpl w:val="0FB4F230"/>
    <w:lvl w:ilvl="0" w:tplc="C23AC2D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D5BFB"/>
    <w:multiLevelType w:val="hybridMultilevel"/>
    <w:tmpl w:val="84C61AE2"/>
    <w:lvl w:ilvl="0" w:tplc="CE1ED4F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27038FA"/>
    <w:multiLevelType w:val="hybridMultilevel"/>
    <w:tmpl w:val="3234439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5665A94"/>
    <w:multiLevelType w:val="hybridMultilevel"/>
    <w:tmpl w:val="0F601A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94672D8"/>
    <w:multiLevelType w:val="hybridMultilevel"/>
    <w:tmpl w:val="14160284"/>
    <w:lvl w:ilvl="0" w:tplc="58EE28A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5C71803"/>
    <w:multiLevelType w:val="hybridMultilevel"/>
    <w:tmpl w:val="B3DC9D32"/>
    <w:lvl w:ilvl="0" w:tplc="BCBC0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0C714D"/>
    <w:multiLevelType w:val="hybridMultilevel"/>
    <w:tmpl w:val="CA20C556"/>
    <w:lvl w:ilvl="0" w:tplc="4D88E2B4">
      <w:start w:val="10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3574C9"/>
    <w:multiLevelType w:val="multilevel"/>
    <w:tmpl w:val="42505DB8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104F3"/>
    <w:multiLevelType w:val="hybridMultilevel"/>
    <w:tmpl w:val="FD8EE88E"/>
    <w:lvl w:ilvl="0" w:tplc="FFFFFFFF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A854BF"/>
    <w:multiLevelType w:val="hybridMultilevel"/>
    <w:tmpl w:val="3790FA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FB3421"/>
    <w:multiLevelType w:val="hybridMultilevel"/>
    <w:tmpl w:val="612A02C6"/>
    <w:lvl w:ilvl="0" w:tplc="2E90BDF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3A5322D"/>
    <w:multiLevelType w:val="multilevel"/>
    <w:tmpl w:val="42447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4A62BF8"/>
    <w:multiLevelType w:val="hybridMultilevel"/>
    <w:tmpl w:val="28C224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F7992"/>
    <w:multiLevelType w:val="hybridMultilevel"/>
    <w:tmpl w:val="830CFEFE"/>
    <w:lvl w:ilvl="0" w:tplc="05F4C1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CD81B2A"/>
    <w:multiLevelType w:val="multilevel"/>
    <w:tmpl w:val="18EEA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EF53ABC"/>
    <w:multiLevelType w:val="hybridMultilevel"/>
    <w:tmpl w:val="8B2216CC"/>
    <w:lvl w:ilvl="0" w:tplc="EAA8C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65524F"/>
    <w:multiLevelType w:val="multilevel"/>
    <w:tmpl w:val="DF5420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606B2FCB"/>
    <w:multiLevelType w:val="hybridMultilevel"/>
    <w:tmpl w:val="57A84308"/>
    <w:lvl w:ilvl="0" w:tplc="349005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A30ADF"/>
    <w:multiLevelType w:val="hybridMultilevel"/>
    <w:tmpl w:val="4524D8DC"/>
    <w:lvl w:ilvl="0" w:tplc="01E272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60CE7B4C"/>
    <w:multiLevelType w:val="hybridMultilevel"/>
    <w:tmpl w:val="D864260C"/>
    <w:lvl w:ilvl="0" w:tplc="91B0844E">
      <w:start w:val="3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755756"/>
    <w:multiLevelType w:val="hybridMultilevel"/>
    <w:tmpl w:val="3E5CB502"/>
    <w:lvl w:ilvl="0" w:tplc="BAA6FF7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DB4B2D"/>
    <w:multiLevelType w:val="hybridMultilevel"/>
    <w:tmpl w:val="1B5C1E66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22E2FBE"/>
    <w:multiLevelType w:val="hybridMultilevel"/>
    <w:tmpl w:val="962484F8"/>
    <w:lvl w:ilvl="0" w:tplc="2458BDB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A05BE6"/>
    <w:multiLevelType w:val="hybridMultilevel"/>
    <w:tmpl w:val="A4C00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775A5"/>
    <w:multiLevelType w:val="hybridMultilevel"/>
    <w:tmpl w:val="F43075AC"/>
    <w:lvl w:ilvl="0" w:tplc="808C1F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38"/>
  </w:num>
  <w:num w:numId="4">
    <w:abstractNumId w:val="1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5"/>
  </w:num>
  <w:num w:numId="9">
    <w:abstractNumId w:val="16"/>
  </w:num>
  <w:num w:numId="10">
    <w:abstractNumId w:val="23"/>
  </w:num>
  <w:num w:numId="11">
    <w:abstractNumId w:val="33"/>
  </w:num>
  <w:num w:numId="12">
    <w:abstractNumId w:val="21"/>
  </w:num>
  <w:num w:numId="13">
    <w:abstractNumId w:val="8"/>
  </w:num>
  <w:num w:numId="14">
    <w:abstractNumId w:val="35"/>
  </w:num>
  <w:num w:numId="15">
    <w:abstractNumId w:val="9"/>
  </w:num>
  <w:num w:numId="16">
    <w:abstractNumId w:val="24"/>
  </w:num>
  <w:num w:numId="17">
    <w:abstractNumId w:val="0"/>
  </w:num>
  <w:num w:numId="18">
    <w:abstractNumId w:val="6"/>
  </w:num>
  <w:num w:numId="19">
    <w:abstractNumId w:val="40"/>
  </w:num>
  <w:num w:numId="20">
    <w:abstractNumId w:val="13"/>
  </w:num>
  <w:num w:numId="21">
    <w:abstractNumId w:val="18"/>
  </w:num>
  <w:num w:numId="22">
    <w:abstractNumId w:val="30"/>
  </w:num>
  <w:num w:numId="23">
    <w:abstractNumId w:val="1"/>
  </w:num>
  <w:num w:numId="24">
    <w:abstractNumId w:val="36"/>
  </w:num>
  <w:num w:numId="25">
    <w:abstractNumId w:val="26"/>
  </w:num>
  <w:num w:numId="26">
    <w:abstractNumId w:val="42"/>
  </w:num>
  <w:num w:numId="27">
    <w:abstractNumId w:val="31"/>
  </w:num>
  <w:num w:numId="28">
    <w:abstractNumId w:val="19"/>
  </w:num>
  <w:num w:numId="29">
    <w:abstractNumId w:val="27"/>
  </w:num>
  <w:num w:numId="30">
    <w:abstractNumId w:val="29"/>
  </w:num>
  <w:num w:numId="31">
    <w:abstractNumId w:val="10"/>
  </w:num>
  <w:num w:numId="32">
    <w:abstractNumId w:val="4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41"/>
  </w:num>
  <w:num w:numId="36">
    <w:abstractNumId w:val="22"/>
  </w:num>
  <w:num w:numId="37">
    <w:abstractNumId w:val="2"/>
  </w:num>
  <w:num w:numId="38">
    <w:abstractNumId w:val="12"/>
  </w:num>
  <w:num w:numId="39">
    <w:abstractNumId w:val="32"/>
  </w:num>
  <w:num w:numId="40">
    <w:abstractNumId w:val="14"/>
  </w:num>
  <w:num w:numId="41">
    <w:abstractNumId w:val="37"/>
  </w:num>
  <w:num w:numId="42">
    <w:abstractNumId w:val="17"/>
  </w:num>
  <w:num w:numId="43">
    <w:abstractNumId w:val="20"/>
  </w:num>
  <w:num w:numId="44">
    <w:abstractNumId w:val="34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B6A"/>
    <w:rsid w:val="00052F8A"/>
    <w:rsid w:val="0005377E"/>
    <w:rsid w:val="000F29B7"/>
    <w:rsid w:val="001D4792"/>
    <w:rsid w:val="0021367A"/>
    <w:rsid w:val="00250A2C"/>
    <w:rsid w:val="002C1FEA"/>
    <w:rsid w:val="002E6B6A"/>
    <w:rsid w:val="00313857"/>
    <w:rsid w:val="0032757F"/>
    <w:rsid w:val="00355064"/>
    <w:rsid w:val="0036015A"/>
    <w:rsid w:val="00382F38"/>
    <w:rsid w:val="003A5514"/>
    <w:rsid w:val="003F23D4"/>
    <w:rsid w:val="005252D7"/>
    <w:rsid w:val="005A4DCD"/>
    <w:rsid w:val="00614D03"/>
    <w:rsid w:val="00650D3A"/>
    <w:rsid w:val="00661DD8"/>
    <w:rsid w:val="00692554"/>
    <w:rsid w:val="00697534"/>
    <w:rsid w:val="00741FDF"/>
    <w:rsid w:val="00753028"/>
    <w:rsid w:val="00773AB8"/>
    <w:rsid w:val="00791FE1"/>
    <w:rsid w:val="007C163D"/>
    <w:rsid w:val="007E2008"/>
    <w:rsid w:val="007E79E1"/>
    <w:rsid w:val="00810447"/>
    <w:rsid w:val="00856C62"/>
    <w:rsid w:val="00870FE7"/>
    <w:rsid w:val="008E0B53"/>
    <w:rsid w:val="008F0BD5"/>
    <w:rsid w:val="0093017D"/>
    <w:rsid w:val="00930804"/>
    <w:rsid w:val="00982A79"/>
    <w:rsid w:val="00A00A76"/>
    <w:rsid w:val="00A1048B"/>
    <w:rsid w:val="00A245DC"/>
    <w:rsid w:val="00A40829"/>
    <w:rsid w:val="00AD682E"/>
    <w:rsid w:val="00B13CE7"/>
    <w:rsid w:val="00B92CF3"/>
    <w:rsid w:val="00BB1EBC"/>
    <w:rsid w:val="00BC2F85"/>
    <w:rsid w:val="00BC6617"/>
    <w:rsid w:val="00C42C85"/>
    <w:rsid w:val="00C4327E"/>
    <w:rsid w:val="00C653BE"/>
    <w:rsid w:val="00C83BE6"/>
    <w:rsid w:val="00CF3BD2"/>
    <w:rsid w:val="00D1404D"/>
    <w:rsid w:val="00D448AC"/>
    <w:rsid w:val="00D644CA"/>
    <w:rsid w:val="00DF09EA"/>
    <w:rsid w:val="00E063BE"/>
    <w:rsid w:val="00EE3903"/>
    <w:rsid w:val="00FA577C"/>
    <w:rsid w:val="00FD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E6B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qFormat/>
    <w:rsid w:val="002E6B6A"/>
    <w:pPr>
      <w:keepNext/>
      <w:ind w:firstLine="709"/>
      <w:outlineLvl w:val="1"/>
    </w:pPr>
    <w:rPr>
      <w:b/>
      <w:bCs/>
      <w:sz w:val="20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E6B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2E6B6A"/>
    <w:pPr>
      <w:keepNext/>
      <w:spacing w:before="120"/>
      <w:outlineLvl w:val="3"/>
    </w:pPr>
    <w:rPr>
      <w:rFonts w:ascii="Trebuchet MS" w:hAnsi="Trebuchet MS"/>
      <w:b/>
      <w:bCs/>
      <w:sz w:val="20"/>
      <w:szCs w:val="20"/>
    </w:rPr>
  </w:style>
  <w:style w:type="paragraph" w:styleId="Naslov5">
    <w:name w:val="heading 5"/>
    <w:basedOn w:val="Normal"/>
    <w:next w:val="Normal"/>
    <w:link w:val="Naslov5Char"/>
    <w:uiPriority w:val="9"/>
    <w:qFormat/>
    <w:rsid w:val="002E6B6A"/>
    <w:pPr>
      <w:keepNext/>
      <w:spacing w:before="120"/>
      <w:outlineLvl w:val="4"/>
    </w:pPr>
    <w:rPr>
      <w:rFonts w:ascii="Trebuchet MS" w:hAnsi="Trebuchet MS"/>
      <w:b/>
      <w:bCs/>
      <w:sz w:val="28"/>
      <w:szCs w:val="20"/>
    </w:rPr>
  </w:style>
  <w:style w:type="paragraph" w:styleId="Naslov6">
    <w:name w:val="heading 6"/>
    <w:basedOn w:val="Normal"/>
    <w:next w:val="Normal"/>
    <w:link w:val="Naslov6Char"/>
    <w:uiPriority w:val="9"/>
    <w:qFormat/>
    <w:rsid w:val="002E6B6A"/>
    <w:pPr>
      <w:keepNext/>
      <w:spacing w:before="120"/>
      <w:ind w:firstLine="720"/>
      <w:outlineLvl w:val="5"/>
    </w:pPr>
    <w:rPr>
      <w:rFonts w:ascii="Trebuchet MS" w:hAnsi="Trebuchet MS"/>
      <w:sz w:val="20"/>
      <w:szCs w:val="20"/>
    </w:rPr>
  </w:style>
  <w:style w:type="paragraph" w:styleId="Naslov7">
    <w:name w:val="heading 7"/>
    <w:basedOn w:val="Normal"/>
    <w:next w:val="Normal"/>
    <w:link w:val="Naslov7Char"/>
    <w:qFormat/>
    <w:rsid w:val="002E6B6A"/>
    <w:pPr>
      <w:keepNext/>
      <w:outlineLvl w:val="6"/>
    </w:pPr>
    <w:rPr>
      <w:rFonts w:ascii="Trebuchet MS" w:hAnsi="Trebuchet MS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E6B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2E6B6A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2E6B6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2E6B6A"/>
    <w:rPr>
      <w:rFonts w:ascii="Trebuchet MS" w:eastAsia="Times New Roman" w:hAnsi="Trebuchet MS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2E6B6A"/>
    <w:rPr>
      <w:rFonts w:ascii="Trebuchet MS" w:eastAsia="Times New Roman" w:hAnsi="Trebuchet MS" w:cs="Times New Roman"/>
      <w:b/>
      <w:bCs/>
      <w:sz w:val="28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2E6B6A"/>
    <w:rPr>
      <w:rFonts w:ascii="Trebuchet MS" w:eastAsia="Times New Roman" w:hAnsi="Trebuchet MS" w:cs="Times New Roman"/>
      <w:sz w:val="20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2E6B6A"/>
    <w:rPr>
      <w:rFonts w:ascii="Trebuchet MS" w:eastAsia="Times New Roman" w:hAnsi="Trebuchet MS" w:cs="Times New Roman"/>
      <w:b/>
      <w:bCs/>
      <w:sz w:val="20"/>
      <w:szCs w:val="24"/>
      <w:lang w:eastAsia="hr-HR"/>
    </w:rPr>
  </w:style>
  <w:style w:type="paragraph" w:customStyle="1" w:styleId="programskaklaspodnasljosipa">
    <w:name w:val="programska klas.podnasl.josipa"/>
    <w:basedOn w:val="Normal"/>
    <w:qFormat/>
    <w:rsid w:val="002E6B6A"/>
    <w:pPr>
      <w:keepNext/>
      <w:numPr>
        <w:numId w:val="1"/>
      </w:numPr>
      <w:outlineLvl w:val="1"/>
    </w:pPr>
    <w:rPr>
      <w:b/>
      <w:bCs/>
    </w:rPr>
  </w:style>
  <w:style w:type="paragraph" w:customStyle="1" w:styleId="ispodvelikognaslovajosipa">
    <w:name w:val="ispod velikog naslova josipa"/>
    <w:basedOn w:val="Naslov1"/>
    <w:qFormat/>
    <w:rsid w:val="002E6B6A"/>
    <w:pPr>
      <w:keepLines w:val="0"/>
      <w:numPr>
        <w:numId w:val="2"/>
      </w:numPr>
      <w:spacing w:before="2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2E6B6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E6B6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E6B6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E6B6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E6B6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6B6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B6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2E6B6A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2E6B6A"/>
    <w:pPr>
      <w:ind w:firstLine="709"/>
    </w:pPr>
    <w:rPr>
      <w:i/>
      <w:sz w:val="20"/>
    </w:rPr>
  </w:style>
  <w:style w:type="character" w:customStyle="1" w:styleId="UvuenotijelotekstaChar">
    <w:name w:val="Uvučeno tijelo teksta Char"/>
    <w:basedOn w:val="Zadanifontodlomka"/>
    <w:link w:val="Uvuenotijeloteksta"/>
    <w:rsid w:val="002E6B6A"/>
    <w:rPr>
      <w:rFonts w:ascii="Times New Roman" w:eastAsia="Times New Roman" w:hAnsi="Times New Roman" w:cs="Times New Roman"/>
      <w:i/>
      <w:sz w:val="20"/>
      <w:szCs w:val="24"/>
      <w:lang w:eastAsia="hr-HR"/>
    </w:rPr>
  </w:style>
  <w:style w:type="character" w:styleId="Hiperveza">
    <w:name w:val="Hyperlink"/>
    <w:uiPriority w:val="99"/>
    <w:unhideWhenUsed/>
    <w:rsid w:val="002E6B6A"/>
    <w:rPr>
      <w:strike w:val="0"/>
      <w:dstrike w:val="0"/>
      <w:color w:val="1248C9"/>
      <w:u w:val="none"/>
      <w:effect w:val="none"/>
    </w:rPr>
  </w:style>
  <w:style w:type="paragraph" w:styleId="Sadraj1">
    <w:name w:val="toc 1"/>
    <w:basedOn w:val="Normal"/>
    <w:next w:val="Normal"/>
    <w:autoRedefine/>
    <w:uiPriority w:val="39"/>
    <w:rsid w:val="002E6B6A"/>
    <w:pPr>
      <w:tabs>
        <w:tab w:val="left" w:pos="0"/>
        <w:tab w:val="right" w:leader="dot" w:pos="9062"/>
      </w:tabs>
      <w:ind w:left="142" w:hanging="284"/>
    </w:pPr>
  </w:style>
  <w:style w:type="paragraph" w:styleId="Sadraj2">
    <w:name w:val="toc 2"/>
    <w:basedOn w:val="Normal"/>
    <w:next w:val="Normal"/>
    <w:autoRedefine/>
    <w:uiPriority w:val="39"/>
    <w:rsid w:val="002E6B6A"/>
    <w:pPr>
      <w:tabs>
        <w:tab w:val="right" w:leader="dot" w:pos="9062"/>
      </w:tabs>
      <w:ind w:left="709" w:hanging="567"/>
    </w:pPr>
  </w:style>
  <w:style w:type="paragraph" w:customStyle="1" w:styleId="velikinaslov-josipa">
    <w:name w:val="veliki naslov-josipa"/>
    <w:basedOn w:val="Naslov1"/>
    <w:qFormat/>
    <w:rsid w:val="002E6B6A"/>
    <w:pPr>
      <w:keepLines w:val="0"/>
      <w:numPr>
        <w:numId w:val="4"/>
      </w:numPr>
      <w:spacing w:befor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-JOSIPAA">
    <w:name w:val="TEKST-JOSIPAA"/>
    <w:basedOn w:val="Normal"/>
    <w:qFormat/>
    <w:rsid w:val="002E6B6A"/>
    <w:pPr>
      <w:spacing w:after="120"/>
      <w:ind w:firstLine="720"/>
      <w:jc w:val="both"/>
    </w:pPr>
  </w:style>
  <w:style w:type="character" w:customStyle="1" w:styleId="apple-converted-space">
    <w:name w:val="apple-converted-space"/>
    <w:basedOn w:val="Zadanifontodlomka"/>
    <w:rsid w:val="002E6B6A"/>
  </w:style>
  <w:style w:type="paragraph" w:styleId="Zaglavlje">
    <w:name w:val="header"/>
    <w:basedOn w:val="Normal"/>
    <w:link w:val="ZaglavljeChar"/>
    <w:unhideWhenUsed/>
    <w:rsid w:val="002E6B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E6B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nhideWhenUsed/>
    <w:rsid w:val="002E6B6A"/>
    <w:pPr>
      <w:spacing w:after="120" w:line="480" w:lineRule="auto"/>
      <w:ind w:left="283"/>
    </w:p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"/>
    <w:basedOn w:val="Normal"/>
    <w:link w:val="TijelotekstaChar"/>
    <w:uiPriority w:val="99"/>
    <w:rsid w:val="002E6B6A"/>
    <w:rPr>
      <w:rFonts w:ascii="Trebuchet MS" w:hAnsi="Trebuchet MS"/>
      <w:sz w:val="20"/>
      <w:szCs w:val="20"/>
    </w:rPr>
  </w:style>
  <w:style w:type="character" w:customStyle="1" w:styleId="TijelotekstaChar">
    <w:name w:val="Tijelo teksta Char"/>
    <w:aliases w:val="  uvlaka 2 Char"/>
    <w:basedOn w:val="Zadanifontodlomka"/>
    <w:link w:val="Tijeloteksta"/>
    <w:uiPriority w:val="99"/>
    <w:rsid w:val="002E6B6A"/>
    <w:rPr>
      <w:rFonts w:ascii="Trebuchet MS" w:eastAsia="Times New Roman" w:hAnsi="Trebuchet MS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uiPriority w:val="99"/>
    <w:unhideWhenUsed/>
    <w:rsid w:val="002E6B6A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2E6B6A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Brojretka">
    <w:name w:val="line number"/>
    <w:uiPriority w:val="99"/>
    <w:semiHidden/>
    <w:unhideWhenUsed/>
    <w:rsid w:val="002E6B6A"/>
  </w:style>
  <w:style w:type="table" w:styleId="Reetkatablice">
    <w:name w:val="Table Grid"/>
    <w:basedOn w:val="Obinatablica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rojstranice">
    <w:name w:val="page number"/>
    <w:basedOn w:val="Zadanifontodlomka"/>
    <w:rsid w:val="002E6B6A"/>
  </w:style>
  <w:style w:type="paragraph" w:customStyle="1" w:styleId="naslov">
    <w:name w:val="naslov"/>
    <w:basedOn w:val="Normal"/>
    <w:autoRedefine/>
    <w:rsid w:val="002E6B6A"/>
    <w:pPr>
      <w:jc w:val="center"/>
    </w:pPr>
    <w:rPr>
      <w:rFonts w:ascii="Arial" w:hAnsi="Arial"/>
      <w:b/>
      <w:sz w:val="28"/>
      <w:szCs w:val="20"/>
      <w:lang w:val="en-AU"/>
    </w:rPr>
  </w:style>
  <w:style w:type="paragraph" w:styleId="Kartadokumenta">
    <w:name w:val="Document Map"/>
    <w:basedOn w:val="Normal"/>
    <w:link w:val="KartadokumentaChar"/>
    <w:semiHidden/>
    <w:rsid w:val="002E6B6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2E6B6A"/>
    <w:rPr>
      <w:rFonts w:ascii="Tahoma" w:eastAsia="Times New Roman" w:hAnsi="Tahoma" w:cs="Times New Roman"/>
      <w:sz w:val="20"/>
      <w:szCs w:val="20"/>
      <w:shd w:val="clear" w:color="auto" w:fill="000080"/>
      <w:lang w:eastAsia="hr-HR"/>
    </w:rPr>
  </w:style>
  <w:style w:type="paragraph" w:styleId="StandardWeb">
    <w:name w:val="Normal (Web)"/>
    <w:basedOn w:val="Normal"/>
    <w:unhideWhenUsed/>
    <w:rsid w:val="002E6B6A"/>
    <w:pPr>
      <w:spacing w:after="100" w:afterAutospacing="1"/>
    </w:pPr>
    <w:rPr>
      <w:rFonts w:ascii="Arial" w:hAnsi="Arial" w:cs="Arial"/>
      <w:color w:val="333333"/>
    </w:rPr>
  </w:style>
  <w:style w:type="character" w:styleId="Naglaeno">
    <w:name w:val="Strong"/>
    <w:qFormat/>
    <w:rsid w:val="002E6B6A"/>
    <w:rPr>
      <w:b/>
      <w:bCs/>
    </w:rPr>
  </w:style>
  <w:style w:type="paragraph" w:styleId="Sadraj3">
    <w:name w:val="toc 3"/>
    <w:basedOn w:val="Normal"/>
    <w:next w:val="Normal"/>
    <w:autoRedefine/>
    <w:uiPriority w:val="39"/>
    <w:rsid w:val="002E6B6A"/>
    <w:pPr>
      <w:tabs>
        <w:tab w:val="left" w:pos="1200"/>
        <w:tab w:val="right" w:leader="dot" w:pos="9062"/>
      </w:tabs>
      <w:ind w:left="480"/>
    </w:pPr>
    <w:rPr>
      <w:b/>
      <w:noProof/>
    </w:rPr>
  </w:style>
  <w:style w:type="paragraph" w:styleId="Revizija">
    <w:name w:val="Revision"/>
    <w:hidden/>
    <w:uiPriority w:val="99"/>
    <w:semiHidden/>
    <w:rsid w:val="002E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2E6B6A"/>
    <w:rPr>
      <w:rFonts w:ascii="Courier New" w:eastAsia="Calibri" w:hAnsi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2E6B6A"/>
    <w:rPr>
      <w:rFonts w:ascii="Courier New" w:eastAsia="Calibri" w:hAnsi="Courier New" w:cs="Times New Roman"/>
      <w:sz w:val="20"/>
      <w:szCs w:val="20"/>
      <w:lang w:eastAsia="hr-HR"/>
    </w:rPr>
  </w:style>
  <w:style w:type="paragraph" w:styleId="TOCNaslov">
    <w:name w:val="TOC Heading"/>
    <w:basedOn w:val="Naslov1"/>
    <w:next w:val="Normal"/>
    <w:uiPriority w:val="39"/>
    <w:qFormat/>
    <w:rsid w:val="002E6B6A"/>
    <w:pPr>
      <w:keepLines w:val="0"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</w:rPr>
  </w:style>
  <w:style w:type="character" w:customStyle="1" w:styleId="Char">
    <w:name w:val="Char"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2E6B6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character" w:customStyle="1" w:styleId="Char1">
    <w:name w:val="Char1"/>
    <w:rsid w:val="002E6B6A"/>
    <w:rPr>
      <w:sz w:val="24"/>
      <w:szCs w:val="24"/>
    </w:rPr>
  </w:style>
  <w:style w:type="paragraph" w:styleId="Naslov0">
    <w:name w:val="Title"/>
    <w:basedOn w:val="Normal"/>
    <w:next w:val="Normal"/>
    <w:link w:val="NaslovChar"/>
    <w:uiPriority w:val="10"/>
    <w:qFormat/>
    <w:rsid w:val="002E6B6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basedOn w:val="Zadanifontodlomka"/>
    <w:link w:val="Naslov0"/>
    <w:uiPriority w:val="10"/>
    <w:rsid w:val="002E6B6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Reetkatablice1">
    <w:name w:val="Rešetka tablice1"/>
    <w:basedOn w:val="Obinatablica"/>
    <w:next w:val="Reetkatablice"/>
    <w:uiPriority w:val="59"/>
    <w:rsid w:val="002E6B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2E6B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ipopis-Isticanje3">
    <w:name w:val="Light List Accent 3"/>
    <w:basedOn w:val="Obinatablica"/>
    <w:uiPriority w:val="61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rednjesjenanje1-Isticanje3">
    <w:name w:val="Medium Shading 1 Accent 3"/>
    <w:basedOn w:val="Obinatablica"/>
    <w:uiPriority w:val="63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-Isticanje3">
    <w:name w:val="Medium Grid 3 Accent 3"/>
    <w:basedOn w:val="Obinatablica"/>
    <w:uiPriority w:val="69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Svijetlipopis-Isticanje31">
    <w:name w:val="Svijetli popis - Isticanje 31"/>
    <w:basedOn w:val="Obinatablica"/>
    <w:next w:val="Svijetlipopis-Isticanje3"/>
    <w:uiPriority w:val="61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Svijetlipopis-Isticanje32">
    <w:name w:val="Svijetli popis - Isticanje 32"/>
    <w:basedOn w:val="Obinatablica"/>
    <w:next w:val="Svijetlipopis-Isticanje3"/>
    <w:uiPriority w:val="61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Reetkatablice3">
    <w:name w:val="Rešetka tablice3"/>
    <w:basedOn w:val="Obinatablica"/>
    <w:next w:val="Reetkatablice"/>
    <w:uiPriority w:val="59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">
    <w:name w:val="Rešetka tablice11"/>
    <w:basedOn w:val="Obinatablica"/>
    <w:next w:val="Reetkatablice"/>
    <w:uiPriority w:val="59"/>
    <w:rsid w:val="002E6B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1">
    <w:name w:val="Rešetka tablice21"/>
    <w:basedOn w:val="Obinatablica"/>
    <w:next w:val="Reetkatablice"/>
    <w:uiPriority w:val="59"/>
    <w:rsid w:val="002E6B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ipopis-Isticanje311">
    <w:name w:val="Svijetli popis - Isticanje 311"/>
    <w:basedOn w:val="Obinatablica"/>
    <w:next w:val="Svijetlipopis-Isticanje3"/>
    <w:uiPriority w:val="61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rednjesjenanje1-Isticanje31">
    <w:name w:val="Srednje sjenčanje 1 - Isticanje 31"/>
    <w:basedOn w:val="Obinatablica"/>
    <w:next w:val="Srednjesjenanje1-Isticanje3"/>
    <w:uiPriority w:val="63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areetka3-Isticanje31">
    <w:name w:val="Srednja rešetka 3 - Isticanje 31"/>
    <w:basedOn w:val="Obinatablica"/>
    <w:next w:val="Srednjareetka3-Isticanje3"/>
    <w:uiPriority w:val="69"/>
    <w:rsid w:val="002E6B6A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Srednjesjenanje1-Isticanje32">
    <w:name w:val="Srednje sjenčanje 1 - Isticanje 32"/>
    <w:basedOn w:val="Obinatablica"/>
    <w:next w:val="Srednjesjenanje1-Isticanje3"/>
    <w:uiPriority w:val="63"/>
    <w:rsid w:val="002E6B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areetka3-Isticanje32">
    <w:name w:val="Srednja rešetka 3 - Isticanje 32"/>
    <w:basedOn w:val="Obinatablica"/>
    <w:next w:val="Srednjareetka3-Isticanje3"/>
    <w:uiPriority w:val="69"/>
    <w:rsid w:val="002E6B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Reetkatablice31">
    <w:name w:val="Rešetka tablice31"/>
    <w:basedOn w:val="Obinatablica"/>
    <w:next w:val="Reetkatablice"/>
    <w:uiPriority w:val="59"/>
    <w:rsid w:val="002E6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-uvlaka3">
    <w:name w:val="Body Text Indent 3"/>
    <w:basedOn w:val="Normal"/>
    <w:link w:val="Tijeloteksta-uvlaka3Char"/>
    <w:uiPriority w:val="99"/>
    <w:unhideWhenUsed/>
    <w:rsid w:val="002E6B6A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rsid w:val="002E6B6A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Opisslike">
    <w:name w:val="caption"/>
    <w:basedOn w:val="Normal"/>
    <w:next w:val="Normal"/>
    <w:uiPriority w:val="35"/>
    <w:unhideWhenUsed/>
    <w:qFormat/>
    <w:rsid w:val="002E6B6A"/>
    <w:pPr>
      <w:spacing w:after="200"/>
    </w:pPr>
    <w:rPr>
      <w:b/>
      <w:bCs/>
      <w:color w:val="5B9BD5" w:themeColor="accent1"/>
      <w:sz w:val="18"/>
      <w:szCs w:val="18"/>
    </w:rPr>
  </w:style>
  <w:style w:type="paragraph" w:styleId="Bezproreda">
    <w:name w:val="No Spacing"/>
    <w:uiPriority w:val="1"/>
    <w:qFormat/>
    <w:rsid w:val="002E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2E6B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jeloteksta-uvlaka21">
    <w:name w:val="Tijelo teksta - uvlaka 21"/>
    <w:basedOn w:val="Normal"/>
    <w:rsid w:val="002E6B6A"/>
    <w:pPr>
      <w:suppressAutoHyphens/>
      <w:ind w:left="720"/>
    </w:pPr>
    <w:rPr>
      <w:i/>
      <w:szCs w:val="20"/>
      <w:lang w:val="en-US" w:eastAsia="ar-SA"/>
    </w:rPr>
  </w:style>
  <w:style w:type="character" w:styleId="SlijeenaHiperveza">
    <w:name w:val="FollowedHyperlink"/>
    <w:basedOn w:val="Zadanifontodlomka"/>
    <w:uiPriority w:val="99"/>
    <w:semiHidden/>
    <w:unhideWhenUsed/>
    <w:rsid w:val="002E6B6A"/>
    <w:rPr>
      <w:color w:val="954F72"/>
      <w:u w:val="single"/>
    </w:rPr>
  </w:style>
  <w:style w:type="paragraph" w:customStyle="1" w:styleId="msonormal0">
    <w:name w:val="msonormal"/>
    <w:basedOn w:val="Normal"/>
    <w:rsid w:val="002E6B6A"/>
    <w:pPr>
      <w:spacing w:before="100" w:beforeAutospacing="1" w:after="100" w:afterAutospacing="1"/>
    </w:pPr>
  </w:style>
  <w:style w:type="paragraph" w:customStyle="1" w:styleId="xl75">
    <w:name w:val="xl75"/>
    <w:basedOn w:val="Normal"/>
    <w:rsid w:val="002E6B6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6">
    <w:name w:val="xl76"/>
    <w:basedOn w:val="Normal"/>
    <w:rsid w:val="002E6B6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7">
    <w:name w:val="xl77"/>
    <w:basedOn w:val="Normal"/>
    <w:rsid w:val="002E6B6A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78">
    <w:name w:val="xl7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Normal"/>
    <w:rsid w:val="002E6B6A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Normal"/>
    <w:rsid w:val="002E6B6A"/>
    <w:pP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al"/>
    <w:rsid w:val="002E6B6A"/>
    <w:pP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5">
    <w:name w:val="xl9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7">
    <w:name w:val="xl9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9">
    <w:name w:val="xl9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4">
    <w:name w:val="xl10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2">
    <w:name w:val="xl11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3">
    <w:name w:val="xl11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4">
    <w:name w:val="xl11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5">
    <w:name w:val="xl11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"/>
    <w:rsid w:val="002E6B6A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2">
    <w:name w:val="xl12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6">
    <w:name w:val="xl136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7">
    <w:name w:val="xl137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5">
    <w:name w:val="font5"/>
    <w:basedOn w:val="Normal"/>
    <w:rsid w:val="002E6B6A"/>
    <w:pPr>
      <w:spacing w:before="100" w:beforeAutospacing="1" w:after="100" w:afterAutospacing="1"/>
    </w:pPr>
    <w:rPr>
      <w:sz w:val="14"/>
      <w:szCs w:val="14"/>
    </w:rPr>
  </w:style>
  <w:style w:type="paragraph" w:customStyle="1" w:styleId="font6">
    <w:name w:val="font6"/>
    <w:basedOn w:val="Normal"/>
    <w:rsid w:val="002E6B6A"/>
    <w:pPr>
      <w:spacing w:before="100" w:beforeAutospacing="1" w:after="100" w:afterAutospacing="1"/>
    </w:pPr>
    <w:rPr>
      <w:color w:val="FF0000"/>
      <w:sz w:val="14"/>
      <w:szCs w:val="14"/>
    </w:rPr>
  </w:style>
  <w:style w:type="paragraph" w:customStyle="1" w:styleId="font7">
    <w:name w:val="font7"/>
    <w:basedOn w:val="Normal"/>
    <w:rsid w:val="002E6B6A"/>
    <w:pPr>
      <w:spacing w:before="100" w:beforeAutospacing="1" w:after="100" w:afterAutospacing="1"/>
    </w:pPr>
    <w:rPr>
      <w:color w:val="0070C0"/>
      <w:sz w:val="14"/>
      <w:szCs w:val="14"/>
    </w:rPr>
  </w:style>
  <w:style w:type="paragraph" w:customStyle="1" w:styleId="xl74">
    <w:name w:val="xl74"/>
    <w:basedOn w:val="Normal"/>
    <w:rsid w:val="002E6B6A"/>
    <w:pPr>
      <w:spacing w:before="100" w:beforeAutospacing="1" w:after="100" w:afterAutospacing="1"/>
    </w:pPr>
    <w:rPr>
      <w:color w:val="000000"/>
    </w:rPr>
  </w:style>
  <w:style w:type="paragraph" w:customStyle="1" w:styleId="xl143">
    <w:name w:val="xl143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4">
    <w:name w:val="xl144"/>
    <w:basedOn w:val="Normal"/>
    <w:rsid w:val="002E6B6A"/>
    <w:pPr>
      <w:pBdr>
        <w:left w:val="single" w:sz="4" w:space="0" w:color="A6A6A6"/>
        <w:bottom w:val="single" w:sz="4" w:space="0" w:color="auto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5">
    <w:name w:val="xl145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i/>
      <w:iCs/>
      <w:color w:val="FF0000"/>
      <w:sz w:val="14"/>
      <w:szCs w:val="14"/>
    </w:rPr>
  </w:style>
  <w:style w:type="paragraph" w:customStyle="1" w:styleId="xl146">
    <w:name w:val="xl146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7">
    <w:name w:val="xl147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48">
    <w:name w:val="xl148"/>
    <w:basedOn w:val="Normal"/>
    <w:rsid w:val="002E6B6A"/>
    <w:pPr>
      <w:pBdr>
        <w:bottom w:val="single" w:sz="4" w:space="0" w:color="auto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9">
    <w:name w:val="xl149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0">
    <w:name w:val="xl150"/>
    <w:basedOn w:val="Normal"/>
    <w:rsid w:val="002E6B6A"/>
    <w:pPr>
      <w:pBdr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1">
    <w:name w:val="xl151"/>
    <w:basedOn w:val="Normal"/>
    <w:rsid w:val="002E6B6A"/>
    <w:pPr>
      <w:pBdr>
        <w:top w:val="single" w:sz="4" w:space="0" w:color="auto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2">
    <w:name w:val="xl152"/>
    <w:basedOn w:val="Normal"/>
    <w:rsid w:val="002E6B6A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3">
    <w:name w:val="xl153"/>
    <w:basedOn w:val="Normal"/>
    <w:rsid w:val="002E6B6A"/>
    <w:pPr>
      <w:pBdr>
        <w:top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4">
    <w:name w:val="xl15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5">
    <w:name w:val="xl15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6">
    <w:name w:val="xl15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7">
    <w:name w:val="xl157"/>
    <w:basedOn w:val="Normal"/>
    <w:rsid w:val="002E6B6A"/>
    <w:pPr>
      <w:pBdr>
        <w:left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8">
    <w:name w:val="xl158"/>
    <w:basedOn w:val="Normal"/>
    <w:rsid w:val="002E6B6A"/>
    <w:pPr>
      <w:pBdr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9">
    <w:name w:val="xl159"/>
    <w:basedOn w:val="Normal"/>
    <w:rsid w:val="002E6B6A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0">
    <w:name w:val="xl160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Normal"/>
    <w:rsid w:val="002E6B6A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2">
    <w:name w:val="xl162"/>
    <w:basedOn w:val="Normal"/>
    <w:rsid w:val="002E6B6A"/>
    <w:pPr>
      <w:pBdr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3">
    <w:name w:val="xl163"/>
    <w:basedOn w:val="Normal"/>
    <w:rsid w:val="002E6B6A"/>
    <w:pPr>
      <w:pBdr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4">
    <w:name w:val="xl164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6">
    <w:name w:val="xl166"/>
    <w:basedOn w:val="Normal"/>
    <w:rsid w:val="002E6B6A"/>
    <w:pPr>
      <w:pBdr>
        <w:left w:val="single" w:sz="4" w:space="0" w:color="auto"/>
        <w:bottom w:val="single" w:sz="4" w:space="0" w:color="A6A6A6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Normal"/>
    <w:rsid w:val="002E6B6A"/>
    <w:pPr>
      <w:pBdr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Normal"/>
    <w:rsid w:val="002E6B6A"/>
    <w:pPr>
      <w:pBdr>
        <w:top w:val="single" w:sz="4" w:space="0" w:color="A6A6A6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9">
    <w:name w:val="xl169"/>
    <w:basedOn w:val="Normal"/>
    <w:rsid w:val="002E6B6A"/>
    <w:pPr>
      <w:pBdr>
        <w:top w:val="single" w:sz="4" w:space="0" w:color="A6A6A6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0">
    <w:name w:val="xl170"/>
    <w:basedOn w:val="Normal"/>
    <w:rsid w:val="002E6B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1">
    <w:name w:val="xl171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72">
    <w:name w:val="xl172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173">
    <w:name w:val="xl173"/>
    <w:basedOn w:val="Normal"/>
    <w:rsid w:val="002E6B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74">
    <w:name w:val="xl174"/>
    <w:basedOn w:val="Normal"/>
    <w:rsid w:val="002E6B6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5">
    <w:name w:val="xl175"/>
    <w:basedOn w:val="Normal"/>
    <w:rsid w:val="002E6B6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6">
    <w:name w:val="xl17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7">
    <w:name w:val="xl17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8">
    <w:name w:val="xl178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80">
    <w:name w:val="xl180"/>
    <w:basedOn w:val="Normal"/>
    <w:rsid w:val="002E6B6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1">
    <w:name w:val="xl181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2">
    <w:name w:val="xl182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183">
    <w:name w:val="xl18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4">
    <w:name w:val="xl18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85">
    <w:name w:val="xl18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86">
    <w:name w:val="xl18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7">
    <w:name w:val="xl18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8">
    <w:name w:val="xl188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9">
    <w:name w:val="xl18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0">
    <w:name w:val="xl19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1">
    <w:name w:val="xl191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2">
    <w:name w:val="xl192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193">
    <w:name w:val="xl19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4">
    <w:name w:val="xl19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95">
    <w:name w:val="xl19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196">
    <w:name w:val="xl19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7">
    <w:name w:val="xl19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8">
    <w:name w:val="xl19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9">
    <w:name w:val="xl19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0">
    <w:name w:val="xl20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1">
    <w:name w:val="xl201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2">
    <w:name w:val="xl202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3">
    <w:name w:val="xl20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204">
    <w:name w:val="xl204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05">
    <w:name w:val="xl205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206">
    <w:name w:val="xl206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07">
    <w:name w:val="xl207"/>
    <w:basedOn w:val="Normal"/>
    <w:rsid w:val="002E6B6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208">
    <w:name w:val="xl208"/>
    <w:basedOn w:val="Normal"/>
    <w:rsid w:val="002E6B6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09">
    <w:name w:val="xl209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0">
    <w:name w:val="xl21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11">
    <w:name w:val="xl211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12">
    <w:name w:val="xl21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3">
    <w:name w:val="xl213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14"/>
      <w:szCs w:val="14"/>
    </w:rPr>
  </w:style>
  <w:style w:type="paragraph" w:customStyle="1" w:styleId="xl214">
    <w:name w:val="xl214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5">
    <w:name w:val="xl21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6">
    <w:name w:val="xl216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217">
    <w:name w:val="xl217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8">
    <w:name w:val="xl218"/>
    <w:basedOn w:val="Normal"/>
    <w:rsid w:val="002E6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19">
    <w:name w:val="xl219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0">
    <w:name w:val="xl220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1">
    <w:name w:val="xl221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22">
    <w:name w:val="xl222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3">
    <w:name w:val="xl223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4">
    <w:name w:val="xl224"/>
    <w:basedOn w:val="Normal"/>
    <w:rsid w:val="002E6B6A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25">
    <w:name w:val="xl22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26">
    <w:name w:val="xl22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7">
    <w:name w:val="xl22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28">
    <w:name w:val="xl22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29">
    <w:name w:val="xl22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30">
    <w:name w:val="xl23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1">
    <w:name w:val="xl231"/>
    <w:basedOn w:val="Normal"/>
    <w:rsid w:val="002E6B6A"/>
    <w:pPr>
      <w:pBdr>
        <w:top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2">
    <w:name w:val="xl23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3">
    <w:name w:val="xl233"/>
    <w:basedOn w:val="Normal"/>
    <w:rsid w:val="002E6B6A"/>
    <w:pPr>
      <w:pBdr>
        <w:top w:val="single" w:sz="4" w:space="0" w:color="A6A6A6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34">
    <w:name w:val="xl234"/>
    <w:basedOn w:val="Normal"/>
    <w:rsid w:val="002E6B6A"/>
    <w:pPr>
      <w:pBdr>
        <w:top w:val="single" w:sz="4" w:space="0" w:color="A6A6A6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35">
    <w:name w:val="xl235"/>
    <w:basedOn w:val="Normal"/>
    <w:rsid w:val="002E6B6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36">
    <w:name w:val="xl236"/>
    <w:basedOn w:val="Normal"/>
    <w:rsid w:val="002E6B6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37">
    <w:name w:val="xl237"/>
    <w:basedOn w:val="Normal"/>
    <w:rsid w:val="002E6B6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8">
    <w:name w:val="xl238"/>
    <w:basedOn w:val="Normal"/>
    <w:rsid w:val="002E6B6A"/>
    <w:pPr>
      <w:pBdr>
        <w:top w:val="single" w:sz="4" w:space="0" w:color="A6A6A6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9">
    <w:name w:val="xl239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40">
    <w:name w:val="xl240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41">
    <w:name w:val="xl24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2">
    <w:name w:val="xl24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3">
    <w:name w:val="xl243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4">
    <w:name w:val="xl24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45">
    <w:name w:val="xl245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46">
    <w:name w:val="xl24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47">
    <w:name w:val="xl24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FFFF"/>
      <w:sz w:val="14"/>
      <w:szCs w:val="14"/>
    </w:rPr>
  </w:style>
  <w:style w:type="paragraph" w:customStyle="1" w:styleId="xl248">
    <w:name w:val="xl248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FFFF"/>
      <w:sz w:val="14"/>
      <w:szCs w:val="14"/>
    </w:rPr>
  </w:style>
  <w:style w:type="paragraph" w:customStyle="1" w:styleId="xl249">
    <w:name w:val="xl249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250">
    <w:name w:val="xl25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0000"/>
      <w:spacing w:before="100" w:beforeAutospacing="1" w:after="100" w:afterAutospacing="1"/>
      <w:jc w:val="right"/>
      <w:textAlignment w:val="center"/>
    </w:pPr>
    <w:rPr>
      <w:b/>
      <w:bCs/>
      <w:color w:val="FFFFFF"/>
      <w:sz w:val="14"/>
      <w:szCs w:val="14"/>
    </w:rPr>
  </w:style>
  <w:style w:type="paragraph" w:customStyle="1" w:styleId="xl251">
    <w:name w:val="xl251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2">
    <w:name w:val="xl252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3">
    <w:name w:val="xl253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4">
    <w:name w:val="xl254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55">
    <w:name w:val="xl255"/>
    <w:basedOn w:val="Normal"/>
    <w:rsid w:val="002E6B6A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56">
    <w:name w:val="xl25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57">
    <w:name w:val="xl25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58">
    <w:name w:val="xl258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4"/>
      <w:szCs w:val="14"/>
    </w:rPr>
  </w:style>
  <w:style w:type="paragraph" w:customStyle="1" w:styleId="xl259">
    <w:name w:val="xl259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260">
    <w:name w:val="xl260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61">
    <w:name w:val="xl261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62">
    <w:name w:val="xl262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263">
    <w:name w:val="xl263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64">
    <w:name w:val="xl26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5">
    <w:name w:val="xl26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6">
    <w:name w:val="xl26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7">
    <w:name w:val="xl26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68">
    <w:name w:val="xl268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269">
    <w:name w:val="xl269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70">
    <w:name w:val="xl270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1">
    <w:name w:val="xl271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2">
    <w:name w:val="xl272"/>
    <w:basedOn w:val="Normal"/>
    <w:rsid w:val="002E6B6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73">
    <w:name w:val="xl273"/>
    <w:basedOn w:val="Normal"/>
    <w:rsid w:val="002E6B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4">
    <w:name w:val="xl274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75">
    <w:name w:val="xl275"/>
    <w:basedOn w:val="Normal"/>
    <w:rsid w:val="002E6B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276">
    <w:name w:val="xl27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77">
    <w:name w:val="xl27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78">
    <w:name w:val="xl27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14"/>
      <w:szCs w:val="14"/>
    </w:rPr>
  </w:style>
  <w:style w:type="paragraph" w:customStyle="1" w:styleId="xl279">
    <w:name w:val="xl279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0">
    <w:name w:val="xl280"/>
    <w:basedOn w:val="Normal"/>
    <w:rsid w:val="002E6B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81">
    <w:name w:val="xl28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82">
    <w:name w:val="xl282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3">
    <w:name w:val="xl283"/>
    <w:basedOn w:val="Normal"/>
    <w:rsid w:val="002E6B6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284">
    <w:name w:val="xl284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285">
    <w:name w:val="xl285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6">
    <w:name w:val="xl286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7">
    <w:name w:val="xl287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288">
    <w:name w:val="xl28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89">
    <w:name w:val="xl28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0">
    <w:name w:val="xl29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1">
    <w:name w:val="xl29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2">
    <w:name w:val="xl29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3">
    <w:name w:val="xl29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4">
    <w:name w:val="xl294"/>
    <w:basedOn w:val="Normal"/>
    <w:rsid w:val="002E6B6A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95">
    <w:name w:val="xl29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6">
    <w:name w:val="xl29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97">
    <w:name w:val="xl29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298">
    <w:name w:val="xl29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99">
    <w:name w:val="xl29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0">
    <w:name w:val="xl30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1">
    <w:name w:val="xl301"/>
    <w:basedOn w:val="Normal"/>
    <w:rsid w:val="002E6B6A"/>
    <w:pPr>
      <w:pBdr>
        <w:bottom w:val="single" w:sz="4" w:space="0" w:color="auto"/>
      </w:pBdr>
      <w:shd w:val="clear" w:color="D9D9D9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302">
    <w:name w:val="xl302"/>
    <w:basedOn w:val="Normal"/>
    <w:rsid w:val="002E6B6A"/>
    <w:pPr>
      <w:pBdr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303">
    <w:name w:val="xl303"/>
    <w:basedOn w:val="Normal"/>
    <w:rsid w:val="002E6B6A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04">
    <w:name w:val="xl304"/>
    <w:basedOn w:val="Normal"/>
    <w:rsid w:val="002E6B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305">
    <w:name w:val="xl305"/>
    <w:basedOn w:val="Normal"/>
    <w:rsid w:val="002E6B6A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06">
    <w:name w:val="xl306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307">
    <w:name w:val="xl307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08">
    <w:name w:val="xl308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9">
    <w:name w:val="xl30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10">
    <w:name w:val="xl310"/>
    <w:basedOn w:val="Normal"/>
    <w:rsid w:val="002E6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14"/>
      <w:szCs w:val="14"/>
    </w:rPr>
  </w:style>
  <w:style w:type="paragraph" w:customStyle="1" w:styleId="xl311">
    <w:name w:val="xl311"/>
    <w:basedOn w:val="Normal"/>
    <w:rsid w:val="002E6B6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2">
    <w:name w:val="xl312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3">
    <w:name w:val="xl31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14">
    <w:name w:val="xl314"/>
    <w:basedOn w:val="Normal"/>
    <w:rsid w:val="002E6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315">
    <w:name w:val="xl31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6">
    <w:name w:val="xl31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17">
    <w:name w:val="xl317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18">
    <w:name w:val="xl318"/>
    <w:basedOn w:val="Normal"/>
    <w:rsid w:val="002E6B6A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19">
    <w:name w:val="xl319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14"/>
      <w:szCs w:val="14"/>
    </w:rPr>
  </w:style>
  <w:style w:type="paragraph" w:customStyle="1" w:styleId="xl320">
    <w:name w:val="xl320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1">
    <w:name w:val="xl321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22">
    <w:name w:val="xl322"/>
    <w:basedOn w:val="Normal"/>
    <w:rsid w:val="002E6B6A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23">
    <w:name w:val="xl32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4">
    <w:name w:val="xl324"/>
    <w:basedOn w:val="Normal"/>
    <w:rsid w:val="002E6B6A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325">
    <w:name w:val="xl325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6">
    <w:name w:val="xl326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327">
    <w:name w:val="xl327"/>
    <w:basedOn w:val="Normal"/>
    <w:rsid w:val="002E6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328">
    <w:name w:val="xl328"/>
    <w:basedOn w:val="Normal"/>
    <w:rsid w:val="002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29">
    <w:name w:val="xl329"/>
    <w:basedOn w:val="Normal"/>
    <w:rsid w:val="002E6B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30">
    <w:name w:val="xl330"/>
    <w:basedOn w:val="Normal"/>
    <w:rsid w:val="002E6B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331">
    <w:name w:val="xl33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FF0000"/>
      <w:sz w:val="14"/>
      <w:szCs w:val="14"/>
    </w:rPr>
  </w:style>
  <w:style w:type="paragraph" w:customStyle="1" w:styleId="xl332">
    <w:name w:val="xl332"/>
    <w:basedOn w:val="Normal"/>
    <w:rsid w:val="002E6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333">
    <w:name w:val="xl333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34">
    <w:name w:val="xl33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35">
    <w:name w:val="xl335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36">
    <w:name w:val="xl336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337">
    <w:name w:val="xl337"/>
    <w:basedOn w:val="Normal"/>
    <w:rsid w:val="002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38">
    <w:name w:val="xl338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39">
    <w:name w:val="xl339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340">
    <w:name w:val="xl340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341">
    <w:name w:val="xl341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42">
    <w:name w:val="xl342"/>
    <w:basedOn w:val="Normal"/>
    <w:rsid w:val="002E6B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43">
    <w:name w:val="xl343"/>
    <w:basedOn w:val="Normal"/>
    <w:rsid w:val="002E6B6A"/>
    <w:pPr>
      <w:pBdr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</w:rPr>
  </w:style>
  <w:style w:type="paragraph" w:customStyle="1" w:styleId="xl344">
    <w:name w:val="xl344"/>
    <w:basedOn w:val="Normal"/>
    <w:rsid w:val="002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0000"/>
      <w:spacing w:before="100" w:beforeAutospacing="1" w:after="100" w:afterAutospacing="1"/>
      <w:jc w:val="right"/>
      <w:textAlignment w:val="center"/>
    </w:pPr>
    <w:rPr>
      <w:b/>
      <w:bCs/>
      <w:color w:val="FFFFFF"/>
      <w:sz w:val="14"/>
      <w:szCs w:val="14"/>
    </w:rPr>
  </w:style>
  <w:style w:type="paragraph" w:customStyle="1" w:styleId="xl345">
    <w:name w:val="xl345"/>
    <w:basedOn w:val="Normal"/>
    <w:rsid w:val="002E6B6A"/>
    <w:pPr>
      <w:pBdr>
        <w:top w:val="single" w:sz="4" w:space="0" w:color="auto"/>
        <w:bottom w:val="single" w:sz="4" w:space="0" w:color="auto"/>
      </w:pBdr>
      <w:shd w:val="clear" w:color="D9D9D9" w:fill="FF0000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Standard">
    <w:name w:val="Standard"/>
    <w:rsid w:val="002E6B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Firm</dc:creator>
  <cp:keywords/>
  <dc:description/>
  <cp:lastModifiedBy>Jadranka</cp:lastModifiedBy>
  <cp:revision>75</cp:revision>
  <dcterms:created xsi:type="dcterms:W3CDTF">2022-10-27T07:27:00Z</dcterms:created>
  <dcterms:modified xsi:type="dcterms:W3CDTF">2023-05-31T10:03:00Z</dcterms:modified>
</cp:coreProperties>
</file>