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3" w:rsidRPr="002F705D" w:rsidRDefault="005555D3" w:rsidP="005555D3">
      <w:pPr>
        <w:jc w:val="center"/>
        <w:rPr>
          <w:rFonts w:ascii="Calibri" w:hAnsi="Calibri" w:cs="Arial"/>
          <w:b/>
          <w:sz w:val="24"/>
          <w:szCs w:val="24"/>
        </w:rPr>
      </w:pPr>
      <w:proofErr w:type="gramStart"/>
      <w:r w:rsidRPr="002F705D">
        <w:rPr>
          <w:rFonts w:ascii="Calibri" w:hAnsi="Calibri" w:cs="Arial"/>
          <w:b/>
          <w:sz w:val="24"/>
          <w:szCs w:val="24"/>
        </w:rPr>
        <w:t>PETAK 20.3.</w:t>
      </w:r>
      <w:proofErr w:type="gramEnd"/>
    </w:p>
    <w:p w:rsidR="005555D3" w:rsidRPr="002F705D" w:rsidRDefault="005555D3" w:rsidP="005555D3">
      <w:pPr>
        <w:rPr>
          <w:b/>
          <w:i/>
          <w:iCs/>
          <w:sz w:val="24"/>
          <w:szCs w:val="24"/>
        </w:rPr>
      </w:pPr>
      <w:r w:rsidRPr="002F705D">
        <w:rPr>
          <w:b/>
          <w:i/>
          <w:iCs/>
          <w:sz w:val="24"/>
          <w:szCs w:val="24"/>
        </w:rPr>
        <w:t>NJEMAČKI JEZIK</w:t>
      </w:r>
    </w:p>
    <w:p w:rsidR="005555D3" w:rsidRPr="002F705D" w:rsidRDefault="005555D3" w:rsidP="005555D3">
      <w:pPr>
        <w:rPr>
          <w:sz w:val="24"/>
          <w:szCs w:val="24"/>
        </w:rPr>
      </w:pPr>
      <w:bookmarkStart w:id="0" w:name="_GoBack"/>
      <w:bookmarkEnd w:id="0"/>
      <w:r w:rsidRPr="002F705D">
        <w:rPr>
          <w:sz w:val="24"/>
          <w:szCs w:val="24"/>
        </w:rPr>
        <w:t>1. U (</w:t>
      </w:r>
      <w:proofErr w:type="spellStart"/>
      <w:r w:rsidRPr="002F705D">
        <w:rPr>
          <w:sz w:val="24"/>
          <w:szCs w:val="24"/>
        </w:rPr>
        <w:t>udžbenik</w:t>
      </w:r>
      <w:proofErr w:type="spellEnd"/>
      <w:r w:rsidRPr="002F705D">
        <w:rPr>
          <w:sz w:val="24"/>
          <w:szCs w:val="24"/>
        </w:rPr>
        <w:t xml:space="preserve">), str. 60. – </w:t>
      </w:r>
      <w:proofErr w:type="spellStart"/>
      <w:proofErr w:type="gramStart"/>
      <w:r w:rsidRPr="002F705D">
        <w:rPr>
          <w:sz w:val="24"/>
          <w:szCs w:val="24"/>
        </w:rPr>
        <w:t>lekcija</w:t>
      </w:r>
      <w:proofErr w:type="spellEnd"/>
      <w:proofErr w:type="gramEnd"/>
      <w:r w:rsidRPr="002F705D">
        <w:rPr>
          <w:sz w:val="24"/>
          <w:szCs w:val="24"/>
        </w:rPr>
        <w:t xml:space="preserve"> „</w:t>
      </w:r>
      <w:proofErr w:type="spellStart"/>
      <w:r w:rsidRPr="002F705D">
        <w:rPr>
          <w:sz w:val="24"/>
          <w:szCs w:val="24"/>
        </w:rPr>
        <w:t>MeineSchulsachen</w:t>
      </w:r>
      <w:proofErr w:type="spellEnd"/>
      <w:r w:rsidRPr="002F705D">
        <w:rPr>
          <w:sz w:val="24"/>
          <w:szCs w:val="24"/>
        </w:rPr>
        <w:t xml:space="preserve">“ – </w:t>
      </w:r>
      <w:proofErr w:type="spellStart"/>
      <w:r w:rsidRPr="002F705D">
        <w:rPr>
          <w:sz w:val="24"/>
          <w:szCs w:val="24"/>
        </w:rPr>
        <w:t>prepisati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riječi</w:t>
      </w:r>
      <w:proofErr w:type="spellEnd"/>
      <w:r w:rsidRPr="002F705D">
        <w:rPr>
          <w:sz w:val="24"/>
          <w:szCs w:val="24"/>
        </w:rPr>
        <w:t xml:space="preserve"> u </w:t>
      </w:r>
      <w:proofErr w:type="spellStart"/>
      <w:r w:rsidRPr="002F705D">
        <w:rPr>
          <w:sz w:val="24"/>
          <w:szCs w:val="24"/>
        </w:rPr>
        <w:t>tablicu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der</w:t>
      </w:r>
      <w:proofErr w:type="spellEnd"/>
      <w:r w:rsidRPr="002F705D">
        <w:rPr>
          <w:sz w:val="24"/>
          <w:szCs w:val="24"/>
        </w:rPr>
        <w:t xml:space="preserve">, die </w:t>
      </w:r>
      <w:proofErr w:type="spellStart"/>
      <w:r w:rsidRPr="002F705D">
        <w:rPr>
          <w:sz w:val="24"/>
          <w:szCs w:val="24"/>
        </w:rPr>
        <w:t>i</w:t>
      </w:r>
      <w:proofErr w:type="spellEnd"/>
      <w:r w:rsidRPr="002F705D">
        <w:rPr>
          <w:sz w:val="24"/>
          <w:szCs w:val="24"/>
        </w:rPr>
        <w:t xml:space="preserve"> das, </w:t>
      </w:r>
      <w:proofErr w:type="spellStart"/>
      <w:r w:rsidRPr="002F705D">
        <w:rPr>
          <w:sz w:val="24"/>
          <w:szCs w:val="24"/>
        </w:rPr>
        <w:t>te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ih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nacrtati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obojati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stupce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plavom</w:t>
      </w:r>
      <w:proofErr w:type="spellEnd"/>
      <w:r w:rsidRPr="002F705D">
        <w:rPr>
          <w:sz w:val="24"/>
          <w:szCs w:val="24"/>
        </w:rPr>
        <w:t xml:space="preserve"> (</w:t>
      </w:r>
      <w:proofErr w:type="spellStart"/>
      <w:r w:rsidRPr="002F705D">
        <w:rPr>
          <w:sz w:val="24"/>
          <w:szCs w:val="24"/>
        </w:rPr>
        <w:t>der</w:t>
      </w:r>
      <w:proofErr w:type="spellEnd"/>
      <w:r w:rsidRPr="002F705D">
        <w:rPr>
          <w:sz w:val="24"/>
          <w:szCs w:val="24"/>
        </w:rPr>
        <w:t xml:space="preserve">), </w:t>
      </w:r>
      <w:proofErr w:type="spellStart"/>
      <w:r w:rsidRPr="002F705D">
        <w:rPr>
          <w:sz w:val="24"/>
          <w:szCs w:val="24"/>
        </w:rPr>
        <w:t>crvenom</w:t>
      </w:r>
      <w:proofErr w:type="spellEnd"/>
      <w:r w:rsidRPr="002F705D">
        <w:rPr>
          <w:sz w:val="24"/>
          <w:szCs w:val="24"/>
        </w:rPr>
        <w:t xml:space="preserve"> (die) </w:t>
      </w:r>
      <w:proofErr w:type="spellStart"/>
      <w:r w:rsidRPr="002F705D">
        <w:rPr>
          <w:sz w:val="24"/>
          <w:szCs w:val="24"/>
        </w:rPr>
        <w:t>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zelenom</w:t>
      </w:r>
      <w:proofErr w:type="spellEnd"/>
      <w:r w:rsidRPr="002F705D">
        <w:rPr>
          <w:sz w:val="24"/>
          <w:szCs w:val="24"/>
        </w:rPr>
        <w:t xml:space="preserve"> (das). </w:t>
      </w:r>
      <w:proofErr w:type="spellStart"/>
      <w:r w:rsidRPr="002F705D">
        <w:rPr>
          <w:sz w:val="24"/>
          <w:szCs w:val="24"/>
        </w:rPr>
        <w:t>Također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prepisati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množinu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obojati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narančastom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proofErr w:type="gramStart"/>
      <w:r w:rsidRPr="002F705D">
        <w:rPr>
          <w:sz w:val="24"/>
          <w:szCs w:val="24"/>
        </w:rPr>
        <w:t>ili</w:t>
      </w:r>
      <w:proofErr w:type="spellEnd"/>
      <w:proofErr w:type="gram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žutom</w:t>
      </w:r>
      <w:proofErr w:type="spellEnd"/>
      <w:r w:rsidRPr="002F705D">
        <w:rPr>
          <w:sz w:val="24"/>
          <w:szCs w:val="24"/>
        </w:rPr>
        <w:t>.</w:t>
      </w:r>
    </w:p>
    <w:p w:rsidR="005555D3" w:rsidRPr="002F705D" w:rsidRDefault="005555D3" w:rsidP="005555D3">
      <w:pPr>
        <w:rPr>
          <w:sz w:val="24"/>
          <w:szCs w:val="24"/>
        </w:rPr>
      </w:pPr>
      <w:r w:rsidRPr="002F705D">
        <w:rPr>
          <w:sz w:val="24"/>
          <w:szCs w:val="24"/>
        </w:rPr>
        <w:t xml:space="preserve">2. </w:t>
      </w:r>
      <w:proofErr w:type="spellStart"/>
      <w:r w:rsidRPr="002F705D">
        <w:rPr>
          <w:sz w:val="24"/>
          <w:szCs w:val="24"/>
        </w:rPr>
        <w:t>Poslušati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riječi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proofErr w:type="gramStart"/>
      <w:r w:rsidRPr="002F705D">
        <w:rPr>
          <w:sz w:val="24"/>
          <w:szCs w:val="24"/>
        </w:rPr>
        <w:t>na</w:t>
      </w:r>
      <w:proofErr w:type="spellEnd"/>
      <w:proofErr w:type="gramEnd"/>
      <w:r w:rsidRPr="002F705D">
        <w:rPr>
          <w:sz w:val="24"/>
          <w:szCs w:val="24"/>
        </w:rPr>
        <w:t xml:space="preserve"> audio-</w:t>
      </w:r>
      <w:proofErr w:type="spellStart"/>
      <w:r w:rsidRPr="002F705D">
        <w:rPr>
          <w:sz w:val="24"/>
          <w:szCs w:val="24"/>
        </w:rPr>
        <w:t>zapisu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ponavljati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za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njima</w:t>
      </w:r>
      <w:proofErr w:type="spellEnd"/>
      <w:r w:rsidRPr="002F705D">
        <w:rPr>
          <w:sz w:val="24"/>
          <w:szCs w:val="24"/>
        </w:rPr>
        <w:t>.</w:t>
      </w:r>
    </w:p>
    <w:p w:rsidR="005555D3" w:rsidRPr="002F705D" w:rsidRDefault="005555D3" w:rsidP="005555D3">
      <w:pPr>
        <w:rPr>
          <w:sz w:val="24"/>
          <w:szCs w:val="24"/>
        </w:rPr>
      </w:pPr>
      <w:r w:rsidRPr="002F705D">
        <w:rPr>
          <w:sz w:val="24"/>
          <w:szCs w:val="24"/>
        </w:rPr>
        <w:t>3. RB (</w:t>
      </w:r>
      <w:proofErr w:type="spellStart"/>
      <w:r w:rsidRPr="002F705D">
        <w:rPr>
          <w:sz w:val="24"/>
          <w:szCs w:val="24"/>
        </w:rPr>
        <w:t>radna</w:t>
      </w:r>
      <w:proofErr w:type="spellEnd"/>
      <w:r w:rsidRPr="002F705D">
        <w:rPr>
          <w:sz w:val="24"/>
          <w:szCs w:val="24"/>
        </w:rPr>
        <w:t xml:space="preserve"> </w:t>
      </w:r>
      <w:proofErr w:type="spellStart"/>
      <w:r w:rsidRPr="002F705D">
        <w:rPr>
          <w:sz w:val="24"/>
          <w:szCs w:val="24"/>
        </w:rPr>
        <w:t>bilježnica</w:t>
      </w:r>
      <w:proofErr w:type="spellEnd"/>
      <w:r w:rsidRPr="002F705D">
        <w:rPr>
          <w:sz w:val="24"/>
          <w:szCs w:val="24"/>
        </w:rPr>
        <w:t xml:space="preserve">), str. </w:t>
      </w:r>
      <w:proofErr w:type="gramStart"/>
      <w:r w:rsidRPr="002F705D">
        <w:rPr>
          <w:sz w:val="24"/>
          <w:szCs w:val="24"/>
        </w:rPr>
        <w:t>47.,</w:t>
      </w:r>
      <w:proofErr w:type="gramEnd"/>
      <w:r w:rsidRPr="002F705D">
        <w:rPr>
          <w:sz w:val="24"/>
          <w:szCs w:val="24"/>
        </w:rPr>
        <w:t xml:space="preserve"> zad.1. </w:t>
      </w:r>
      <w:proofErr w:type="spellStart"/>
      <w:proofErr w:type="gramStart"/>
      <w:r w:rsidRPr="002F705D">
        <w:rPr>
          <w:sz w:val="24"/>
          <w:szCs w:val="24"/>
        </w:rPr>
        <w:t>i</w:t>
      </w:r>
      <w:proofErr w:type="spellEnd"/>
      <w:proofErr w:type="gramEnd"/>
      <w:r w:rsidRPr="002F705D">
        <w:rPr>
          <w:sz w:val="24"/>
          <w:szCs w:val="24"/>
        </w:rPr>
        <w:t xml:space="preserve"> 2.</w:t>
      </w:r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  <w:r w:rsidRPr="002F705D">
        <w:rPr>
          <w:rFonts w:ascii="Calibri" w:hAnsi="Calibri" w:cs="Arial"/>
          <w:b/>
          <w:sz w:val="24"/>
          <w:szCs w:val="24"/>
        </w:rPr>
        <w:t xml:space="preserve">HRVATSKI JEZIK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-  </w:t>
      </w:r>
      <w:proofErr w:type="spellStart"/>
      <w:r>
        <w:rPr>
          <w:rFonts w:ascii="Calibri" w:hAnsi="Calibri" w:cs="Arial"/>
          <w:b/>
          <w:sz w:val="20"/>
          <w:szCs w:val="20"/>
        </w:rPr>
        <w:t>Pročitati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tekst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sz w:val="20"/>
          <w:szCs w:val="20"/>
        </w:rPr>
        <w:t>čitanci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164. </w:t>
      </w:r>
      <w:proofErr w:type="gramStart"/>
      <w:r>
        <w:rPr>
          <w:rFonts w:ascii="Calibri" w:hAnsi="Calibri" w:cs="Arial"/>
          <w:b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  <w:proofErr w:type="spellStart"/>
      <w:r>
        <w:rPr>
          <w:rFonts w:ascii="Calibri" w:hAnsi="Calibri" w:cs="Arial"/>
          <w:b/>
          <w:sz w:val="20"/>
          <w:szCs w:val="20"/>
        </w:rPr>
        <w:t>Prepiši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sz w:val="20"/>
          <w:szCs w:val="20"/>
        </w:rPr>
        <w:t>pisanku</w:t>
      </w:r>
      <w:proofErr w:type="spellEnd"/>
      <w:r>
        <w:rPr>
          <w:rFonts w:ascii="Calibri" w:hAnsi="Calibri" w:cs="Arial"/>
          <w:b/>
          <w:sz w:val="20"/>
          <w:szCs w:val="20"/>
        </w:rPr>
        <w:t>:</w:t>
      </w:r>
    </w:p>
    <w:p w:rsidR="005555D3" w:rsidRPr="00F96CCD" w:rsidRDefault="005555D3" w:rsidP="005555D3">
      <w:pPr>
        <w:jc w:val="center"/>
        <w:rPr>
          <w:rFonts w:ascii="Calibri" w:hAnsi="Calibri" w:cs="Arial"/>
          <w:b/>
          <w:color w:val="4F81BD" w:themeColor="accent1"/>
          <w:sz w:val="20"/>
          <w:szCs w:val="20"/>
        </w:rPr>
      </w:pP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Svjetski</w:t>
      </w:r>
      <w:proofErr w:type="spell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dan</w:t>
      </w:r>
      <w:proofErr w:type="spell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voda</w:t>
      </w:r>
      <w:proofErr w:type="spellEnd"/>
    </w:p>
    <w:p w:rsidR="005555D3" w:rsidRPr="00F96CCD" w:rsidRDefault="005555D3" w:rsidP="005555D3">
      <w:pPr>
        <w:jc w:val="center"/>
        <w:rPr>
          <w:rFonts w:ascii="Calibri" w:hAnsi="Calibri" w:cs="Arial"/>
          <w:b/>
          <w:color w:val="4F81BD" w:themeColor="accent1"/>
          <w:sz w:val="20"/>
          <w:szCs w:val="20"/>
        </w:rPr>
      </w:pPr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                             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Zoran</w:t>
      </w:r>
      <w:proofErr w:type="spell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Ivić</w:t>
      </w:r>
      <w:proofErr w:type="spellEnd"/>
    </w:p>
    <w:p w:rsidR="005555D3" w:rsidRDefault="005555D3" w:rsidP="005555D3">
      <w:pPr>
        <w:rPr>
          <w:rFonts w:ascii="Calibri" w:hAnsi="Calibri" w:cs="Arial"/>
          <w:b/>
          <w:color w:val="4F81BD" w:themeColor="accent1"/>
          <w:sz w:val="20"/>
          <w:szCs w:val="20"/>
        </w:rPr>
      </w:pPr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22. </w:t>
      </w:r>
      <w:proofErr w:type="spellStart"/>
      <w:proofErr w:type="gram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ožujka</w:t>
      </w:r>
      <w:proofErr w:type="spellEnd"/>
      <w:proofErr w:type="gram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–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Svjetski</w:t>
      </w:r>
      <w:proofErr w:type="spell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dan</w:t>
      </w:r>
      <w:proofErr w:type="spellEnd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F96CCD">
        <w:rPr>
          <w:rFonts w:ascii="Calibri" w:hAnsi="Calibri" w:cs="Arial"/>
          <w:b/>
          <w:color w:val="4F81BD" w:themeColor="accent1"/>
          <w:sz w:val="20"/>
          <w:szCs w:val="20"/>
        </w:rPr>
        <w:t>voda</w:t>
      </w:r>
      <w:proofErr w:type="spellEnd"/>
    </w:p>
    <w:p w:rsidR="005555D3" w:rsidRPr="00F96CCD" w:rsidRDefault="005555D3" w:rsidP="005555D3">
      <w:pPr>
        <w:rPr>
          <w:rFonts w:ascii="Calibri" w:hAnsi="Calibri" w:cs="Arial"/>
          <w:b/>
          <w:color w:val="4F81BD" w:themeColor="accent1"/>
          <w:sz w:val="20"/>
          <w:szCs w:val="20"/>
        </w:rPr>
      </w:pP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Napiši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samostalno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pet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pitanja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o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ovome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tekstu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i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odgovori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color w:val="4F81BD" w:themeColor="accent1"/>
          <w:sz w:val="20"/>
          <w:szCs w:val="20"/>
        </w:rPr>
        <w:t>na</w:t>
      </w:r>
      <w:proofErr w:type="spellEnd"/>
      <w:proofErr w:type="gram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njih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Arial"/>
          <w:b/>
          <w:color w:val="4F81BD" w:themeColor="accent1"/>
          <w:sz w:val="20"/>
          <w:szCs w:val="20"/>
        </w:rPr>
        <w:t>Pitanja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i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odgovore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napiši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svoju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4F81BD" w:themeColor="accent1"/>
          <w:sz w:val="20"/>
          <w:szCs w:val="20"/>
        </w:rPr>
        <w:t>bilježnicu</w:t>
      </w:r>
      <w:proofErr w:type="spellEnd"/>
      <w:r>
        <w:rPr>
          <w:rFonts w:ascii="Calibri" w:hAnsi="Calibri" w:cs="Arial"/>
          <w:b/>
          <w:color w:val="4F81BD" w:themeColor="accent1"/>
          <w:sz w:val="20"/>
          <w:szCs w:val="20"/>
        </w:rPr>
        <w:t>.</w:t>
      </w:r>
      <w:proofErr w:type="gramEnd"/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</w:p>
    <w:p w:rsidR="0012658D" w:rsidRDefault="005555D3" w:rsidP="0012658D">
      <w:pPr>
        <w:rPr>
          <w:rFonts w:ascii="Calibri" w:hAnsi="Calibri" w:cs="Arial"/>
          <w:b/>
          <w:sz w:val="20"/>
          <w:szCs w:val="20"/>
        </w:rPr>
      </w:pPr>
      <w:r w:rsidRPr="002F705D">
        <w:rPr>
          <w:rFonts w:ascii="Calibri" w:hAnsi="Calibri" w:cs="Arial"/>
          <w:b/>
          <w:sz w:val="24"/>
          <w:szCs w:val="24"/>
        </w:rPr>
        <w:t>MATEMATIKA</w:t>
      </w:r>
      <w:r w:rsidR="002F705D">
        <w:rPr>
          <w:rFonts w:ascii="Calibri" w:hAnsi="Calibri" w:cs="Arial"/>
          <w:b/>
          <w:sz w:val="24"/>
          <w:szCs w:val="24"/>
        </w:rPr>
        <w:t xml:space="preserve"> </w:t>
      </w:r>
      <w:r w:rsidRPr="002F705D">
        <w:rPr>
          <w:rFonts w:ascii="Calibri" w:hAnsi="Calibri" w:cs="Arial"/>
          <w:b/>
          <w:sz w:val="24"/>
          <w:szCs w:val="24"/>
        </w:rPr>
        <w:t>-</w:t>
      </w:r>
      <w:r w:rsidR="0012658D" w:rsidRPr="0012658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2658D">
        <w:rPr>
          <w:rFonts w:ascii="Calibri" w:hAnsi="Calibri" w:cs="Arial"/>
          <w:b/>
          <w:sz w:val="20"/>
          <w:szCs w:val="20"/>
        </w:rPr>
        <w:t>Dijeljenje</w:t>
      </w:r>
      <w:proofErr w:type="spellEnd"/>
      <w:r w:rsidR="0012658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2658D">
        <w:rPr>
          <w:rFonts w:ascii="Calibri" w:hAnsi="Calibri" w:cs="Arial"/>
          <w:b/>
          <w:sz w:val="20"/>
          <w:szCs w:val="20"/>
        </w:rPr>
        <w:t>brojeva</w:t>
      </w:r>
      <w:proofErr w:type="spellEnd"/>
      <w:r w:rsidR="0012658D">
        <w:rPr>
          <w:rFonts w:ascii="Calibri" w:hAnsi="Calibri" w:cs="Arial"/>
          <w:b/>
          <w:sz w:val="20"/>
          <w:szCs w:val="20"/>
        </w:rPr>
        <w:t xml:space="preserve"> do 1 000 </w:t>
      </w:r>
      <w:proofErr w:type="spellStart"/>
      <w:r w:rsidR="0012658D">
        <w:rPr>
          <w:rFonts w:ascii="Calibri" w:hAnsi="Calibri" w:cs="Arial"/>
          <w:b/>
          <w:sz w:val="20"/>
          <w:szCs w:val="20"/>
        </w:rPr>
        <w:t>000</w:t>
      </w:r>
      <w:proofErr w:type="spellEnd"/>
      <w:r w:rsidR="0012658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2658D">
        <w:rPr>
          <w:rFonts w:ascii="Calibri" w:hAnsi="Calibri" w:cs="Arial"/>
          <w:b/>
          <w:sz w:val="20"/>
          <w:szCs w:val="20"/>
        </w:rPr>
        <w:t>jednoznamenkastim</w:t>
      </w:r>
      <w:proofErr w:type="spellEnd"/>
      <w:r w:rsidR="0012658D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2658D">
        <w:rPr>
          <w:rFonts w:ascii="Calibri" w:hAnsi="Calibri" w:cs="Arial"/>
          <w:b/>
          <w:sz w:val="20"/>
          <w:szCs w:val="20"/>
        </w:rPr>
        <w:t>brojem</w:t>
      </w:r>
      <w:proofErr w:type="spellEnd"/>
    </w:p>
    <w:p w:rsidR="0012658D" w:rsidRDefault="005555D3" w:rsidP="005555D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 w:rsidR="001C0394">
        <w:rPr>
          <w:rFonts w:ascii="Calibri" w:hAnsi="Calibri" w:cs="Arial"/>
          <w:b/>
          <w:sz w:val="20"/>
          <w:szCs w:val="20"/>
        </w:rPr>
        <w:t>Riješiti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 4</w:t>
      </w:r>
      <w:proofErr w:type="gramEnd"/>
      <w:r w:rsidR="001C0394">
        <w:rPr>
          <w:rFonts w:ascii="Calibri" w:hAnsi="Calibri" w:cs="Arial"/>
          <w:b/>
          <w:sz w:val="20"/>
          <w:szCs w:val="20"/>
        </w:rPr>
        <w:t xml:space="preserve">., 5., 6. </w:t>
      </w:r>
      <w:proofErr w:type="spellStart"/>
      <w:proofErr w:type="gramStart"/>
      <w:r w:rsidR="001C0394">
        <w:rPr>
          <w:rFonts w:ascii="Calibri" w:hAnsi="Calibri" w:cs="Arial"/>
          <w:b/>
          <w:sz w:val="20"/>
          <w:szCs w:val="20"/>
        </w:rPr>
        <w:t>i</w:t>
      </w:r>
      <w:proofErr w:type="spellEnd"/>
      <w:proofErr w:type="gramEnd"/>
      <w:r w:rsidR="001C0394">
        <w:rPr>
          <w:rFonts w:ascii="Calibri" w:hAnsi="Calibri" w:cs="Arial"/>
          <w:b/>
          <w:sz w:val="20"/>
          <w:szCs w:val="20"/>
        </w:rPr>
        <w:t xml:space="preserve"> 7. </w:t>
      </w:r>
      <w:proofErr w:type="spellStart"/>
      <w:proofErr w:type="gramStart"/>
      <w:r w:rsidR="001C0394">
        <w:rPr>
          <w:rFonts w:ascii="Calibri" w:hAnsi="Calibri" w:cs="Arial"/>
          <w:b/>
          <w:sz w:val="20"/>
          <w:szCs w:val="20"/>
        </w:rPr>
        <w:t>zadatak</w:t>
      </w:r>
      <w:proofErr w:type="spellEnd"/>
      <w:proofErr w:type="gramEnd"/>
      <w:r w:rsidR="001C0394"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radnoj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bilježnici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r w:rsidR="001C039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na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68.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69. </w:t>
      </w:r>
      <w:proofErr w:type="gramStart"/>
      <w:r>
        <w:rPr>
          <w:rFonts w:ascii="Calibri" w:hAnsi="Calibri" w:cs="Arial"/>
          <w:b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  <w:r w:rsidR="001C039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i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62.str. u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zbirci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zadataka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. </w:t>
      </w:r>
    </w:p>
    <w:p w:rsidR="002F705D" w:rsidRPr="002F705D" w:rsidRDefault="002F705D" w:rsidP="005555D3">
      <w:pPr>
        <w:rPr>
          <w:rFonts w:ascii="Calibri" w:hAnsi="Calibri" w:cs="Arial"/>
          <w:b/>
          <w:sz w:val="24"/>
          <w:szCs w:val="24"/>
        </w:rPr>
      </w:pPr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  <w:proofErr w:type="gramStart"/>
      <w:r w:rsidRPr="002F705D">
        <w:rPr>
          <w:rFonts w:ascii="Calibri" w:hAnsi="Calibri" w:cs="Arial"/>
          <w:b/>
          <w:sz w:val="24"/>
          <w:szCs w:val="24"/>
        </w:rPr>
        <w:t>PRIRODA I DRUŠTVO</w:t>
      </w:r>
      <w:r w:rsidR="002F705D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- </w:t>
      </w:r>
      <w:proofErr w:type="spellStart"/>
      <w:r>
        <w:rPr>
          <w:rFonts w:ascii="Calibri" w:hAnsi="Calibri" w:cs="Arial"/>
          <w:b/>
          <w:sz w:val="20"/>
          <w:szCs w:val="20"/>
        </w:rPr>
        <w:t>Pročitati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sz w:val="20"/>
          <w:szCs w:val="20"/>
        </w:rPr>
        <w:t>udžbeniku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26.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27. str.; </w:t>
      </w:r>
      <w:proofErr w:type="spellStart"/>
      <w:r>
        <w:rPr>
          <w:rFonts w:ascii="Calibri" w:hAnsi="Calibri" w:cs="Arial"/>
          <w:b/>
          <w:sz w:val="20"/>
          <w:szCs w:val="20"/>
        </w:rPr>
        <w:t>riješiti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radnu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bilježnicu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na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20. </w:t>
      </w:r>
      <w:proofErr w:type="gramStart"/>
      <w:r>
        <w:rPr>
          <w:rFonts w:ascii="Calibri" w:hAnsi="Calibri" w:cs="Arial"/>
          <w:b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  <w:r w:rsidR="00B576E7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B576E7">
        <w:rPr>
          <w:rFonts w:ascii="Calibri" w:hAnsi="Calibri" w:cs="Arial"/>
          <w:b/>
          <w:sz w:val="20"/>
          <w:szCs w:val="20"/>
        </w:rPr>
        <w:t>i</w:t>
      </w:r>
      <w:proofErr w:type="spellEnd"/>
      <w:r w:rsidR="00B576E7">
        <w:rPr>
          <w:rFonts w:ascii="Calibri" w:hAnsi="Calibri" w:cs="Arial"/>
          <w:b/>
          <w:sz w:val="20"/>
          <w:szCs w:val="20"/>
        </w:rPr>
        <w:t xml:space="preserve"> 21. </w:t>
      </w:r>
      <w:proofErr w:type="spellStart"/>
      <w:proofErr w:type="gramStart"/>
      <w:r w:rsidR="00B576E7">
        <w:rPr>
          <w:rFonts w:ascii="Calibri" w:hAnsi="Calibri" w:cs="Arial"/>
          <w:b/>
          <w:sz w:val="20"/>
          <w:szCs w:val="20"/>
        </w:rPr>
        <w:t>str</w:t>
      </w:r>
      <w:proofErr w:type="spellEnd"/>
      <w:proofErr w:type="gramEnd"/>
      <w:r w:rsidR="001C0394">
        <w:rPr>
          <w:rFonts w:ascii="Calibri" w:hAnsi="Calibri" w:cs="Arial"/>
          <w:b/>
          <w:sz w:val="20"/>
          <w:szCs w:val="20"/>
        </w:rPr>
        <w:t xml:space="preserve"> (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pogledaj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1C0394">
        <w:rPr>
          <w:rFonts w:ascii="Calibri" w:hAnsi="Calibri" w:cs="Arial"/>
          <w:b/>
          <w:sz w:val="20"/>
          <w:szCs w:val="20"/>
        </w:rPr>
        <w:t>pokus</w:t>
      </w:r>
      <w:proofErr w:type="spellEnd"/>
      <w:r w:rsidR="001C0394">
        <w:rPr>
          <w:rFonts w:ascii="Calibri" w:hAnsi="Calibri" w:cs="Arial"/>
          <w:b/>
          <w:sz w:val="20"/>
          <w:szCs w:val="20"/>
        </w:rPr>
        <w:t>)</w:t>
      </w:r>
      <w:r w:rsidR="00B576E7">
        <w:rPr>
          <w:rFonts w:ascii="Calibri" w:hAnsi="Calibri" w:cs="Arial"/>
          <w:b/>
          <w:sz w:val="20"/>
          <w:szCs w:val="20"/>
        </w:rPr>
        <w:t>.</w:t>
      </w:r>
    </w:p>
    <w:p w:rsidR="00B576E7" w:rsidRDefault="00B576E7" w:rsidP="00B576E7">
      <w:proofErr w:type="spellStart"/>
      <w:r w:rsidRPr="003E0187">
        <w:rPr>
          <w:b/>
        </w:rPr>
        <w:t>Pogledaj</w:t>
      </w:r>
      <w:proofErr w:type="spellEnd"/>
      <w:r w:rsidRPr="003E0187">
        <w:rPr>
          <w:b/>
        </w:rPr>
        <w:t xml:space="preserve"> </w:t>
      </w:r>
      <w:proofErr w:type="spellStart"/>
      <w:proofErr w:type="gramStart"/>
      <w:r w:rsidRPr="003E0187">
        <w:rPr>
          <w:b/>
        </w:rPr>
        <w:t>p</w:t>
      </w:r>
      <w:r w:rsidR="003E0187" w:rsidRPr="003E0187">
        <w:rPr>
          <w:b/>
        </w:rPr>
        <w:t>okus</w:t>
      </w:r>
      <w:proofErr w:type="spellEnd"/>
      <w:r w:rsidR="003E0187">
        <w:t xml:space="preserve"> :</w:t>
      </w:r>
      <w:proofErr w:type="gramEnd"/>
    </w:p>
    <w:p w:rsidR="00B576E7" w:rsidRDefault="002C0885" w:rsidP="00B576E7">
      <w:hyperlink r:id="rId4" w:history="1">
        <w:r w:rsidR="00B576E7">
          <w:rPr>
            <w:rStyle w:val="Hyperlink"/>
          </w:rPr>
          <w:t>http://www.maligenijalci.com/eksperiment-sa-svijecom-vodom/</w:t>
        </w:r>
      </w:hyperlink>
    </w:p>
    <w:p w:rsidR="00B576E7" w:rsidRDefault="00B576E7" w:rsidP="005555D3"/>
    <w:p w:rsidR="005555D3" w:rsidRDefault="005555D3" w:rsidP="005555D3">
      <w:proofErr w:type="spellStart"/>
      <w:r>
        <w:t>Prepiši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>:</w:t>
      </w:r>
    </w:p>
    <w:p w:rsidR="005555D3" w:rsidRPr="005B5C28" w:rsidRDefault="005555D3" w:rsidP="005555D3">
      <w:pPr>
        <w:jc w:val="center"/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>Sastav zraka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 xml:space="preserve">Sastav zraka: 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lastRenderedPageBreak/>
        <w:t>kisik (potreban za disanje, podržava gorenje)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>dušik (ima ga najviše)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 xml:space="preserve">ugljikov dioksid 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>(nastaje gorenjem, teži je,ne podržava gorenje nalazi se u aparatima za gašenje požara)</w:t>
      </w:r>
    </w:p>
    <w:p w:rsidR="005555D3" w:rsidRPr="005B5C28" w:rsidRDefault="005555D3" w:rsidP="005555D3">
      <w:pPr>
        <w:rPr>
          <w:rFonts w:ascii="Calibri" w:hAnsi="Calibri"/>
          <w:b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color w:val="4F81BD" w:themeColor="accent1"/>
          <w:sz w:val="24"/>
          <w:szCs w:val="24"/>
          <w:lang w:val="hr-HR"/>
        </w:rPr>
        <w:t>ostali plinovi</w:t>
      </w:r>
    </w:p>
    <w:p w:rsidR="005555D3" w:rsidRPr="005B5C28" w:rsidRDefault="005555D3" w:rsidP="005555D3">
      <w:pPr>
        <w:jc w:val="center"/>
        <w:rPr>
          <w:rFonts w:ascii="Calibri" w:hAnsi="Calibri"/>
          <w:b/>
          <w:i/>
          <w:color w:val="4F81BD" w:themeColor="accent1"/>
          <w:sz w:val="24"/>
          <w:szCs w:val="24"/>
          <w:lang w:val="hr-HR"/>
        </w:rPr>
      </w:pPr>
      <w:r w:rsidRPr="005B5C28">
        <w:rPr>
          <w:rFonts w:ascii="Calibri" w:hAnsi="Calibri"/>
          <w:b/>
          <w:i/>
          <w:color w:val="4F81BD" w:themeColor="accent1"/>
          <w:sz w:val="24"/>
          <w:szCs w:val="24"/>
          <w:lang w:val="hr-HR"/>
        </w:rPr>
        <w:t>Onečišćeni zrak (smog) ugrožava sva živa bića!</w:t>
      </w:r>
    </w:p>
    <w:p w:rsidR="005555D3" w:rsidRPr="005B5C28" w:rsidRDefault="005555D3" w:rsidP="005555D3">
      <w:pPr>
        <w:pStyle w:val="Style"/>
        <w:shd w:val="clear" w:color="auto" w:fill="FFFFFF"/>
        <w:spacing w:line="276" w:lineRule="auto"/>
        <w:ind w:left="4" w:right="245"/>
        <w:rPr>
          <w:rFonts w:ascii="Calibri" w:hAnsi="Calibri"/>
          <w:color w:val="4F81BD" w:themeColor="accent1"/>
          <w:shd w:val="clear" w:color="auto" w:fill="FFFFFF"/>
          <w:lang w:bidi="he-IL"/>
        </w:rPr>
      </w:pPr>
      <w:r w:rsidRPr="005B5C28">
        <w:rPr>
          <w:rFonts w:ascii="Calibri" w:hAnsi="Calibri"/>
          <w:color w:val="4F81BD" w:themeColor="accent1"/>
          <w:shd w:val="clear" w:color="auto" w:fill="FFFFFF"/>
          <w:lang w:bidi="he-IL"/>
        </w:rPr>
        <w:t>Zrak ne smijemo onečišćavati.</w:t>
      </w:r>
    </w:p>
    <w:p w:rsidR="005555D3" w:rsidRDefault="005555D3" w:rsidP="005555D3">
      <w:pPr>
        <w:rPr>
          <w:rFonts w:ascii="Calibri" w:hAnsi="Calibri" w:cs="Arial"/>
          <w:b/>
          <w:sz w:val="20"/>
          <w:szCs w:val="20"/>
        </w:rPr>
      </w:pPr>
    </w:p>
    <w:p w:rsidR="002F705D" w:rsidRPr="002F705D" w:rsidRDefault="002F705D" w:rsidP="005555D3">
      <w:pPr>
        <w:rPr>
          <w:rFonts w:ascii="Calibri" w:hAnsi="Calibri" w:cs="Arial"/>
          <w:b/>
          <w:sz w:val="24"/>
          <w:szCs w:val="24"/>
        </w:rPr>
      </w:pPr>
    </w:p>
    <w:sectPr w:rsidR="002F705D" w:rsidRPr="002F705D" w:rsidSect="0068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5D3"/>
    <w:rsid w:val="0012658D"/>
    <w:rsid w:val="001C0394"/>
    <w:rsid w:val="002C0885"/>
    <w:rsid w:val="002F705D"/>
    <w:rsid w:val="003E0187"/>
    <w:rsid w:val="005555D3"/>
    <w:rsid w:val="009C0826"/>
    <w:rsid w:val="00B576E7"/>
    <w:rsid w:val="00C0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5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B5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igenijalci.com/eksperiment-sa-svijecom-vod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5</cp:revision>
  <dcterms:created xsi:type="dcterms:W3CDTF">2020-03-20T05:26:00Z</dcterms:created>
  <dcterms:modified xsi:type="dcterms:W3CDTF">2020-03-20T07:24:00Z</dcterms:modified>
</cp:coreProperties>
</file>