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07" w:rsidRPr="004B7EEF" w:rsidRDefault="005F3007" w:rsidP="005F300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B7EEF">
        <w:rPr>
          <w:rFonts w:ascii="Times New Roman" w:eastAsia="Times New Roman" w:hAnsi="Times New Roman" w:cs="Times New Roman"/>
          <w:b/>
          <w:bCs/>
          <w:sz w:val="24"/>
          <w:szCs w:val="24"/>
          <w:lang w:eastAsia="hr-HR"/>
        </w:rPr>
        <w:t>OSNOVNA ŠKOLA MILANA LANGA, BREGANA</w:t>
      </w:r>
    </w:p>
    <w:p w:rsidR="005F3007" w:rsidRPr="004B7EEF" w:rsidRDefault="005F3007" w:rsidP="005F3007">
      <w:pPr>
        <w:spacing w:before="100" w:beforeAutospacing="1" w:after="100" w:afterAutospacing="1" w:line="240" w:lineRule="auto"/>
        <w:jc w:val="center"/>
        <w:rPr>
          <w:rFonts w:ascii="Times New Roman" w:eastAsia="Times New Roman" w:hAnsi="Times New Roman" w:cs="Times New Roman"/>
          <w:sz w:val="32"/>
          <w:szCs w:val="32"/>
          <w:lang w:eastAsia="hr-HR"/>
        </w:rPr>
      </w:pPr>
      <w:r w:rsidRPr="004B7EEF">
        <w:rPr>
          <w:rFonts w:ascii="Times New Roman" w:eastAsia="Times New Roman" w:hAnsi="Times New Roman" w:cs="Times New Roman"/>
          <w:b/>
          <w:bCs/>
          <w:sz w:val="32"/>
          <w:szCs w:val="32"/>
          <w:lang w:eastAsia="hr-HR"/>
        </w:rPr>
        <w:t>STATUT VIJEĆA UČENIKA</w:t>
      </w:r>
      <w:r w:rsidRPr="004B7EEF">
        <w:rPr>
          <w:rFonts w:ascii="Times New Roman" w:eastAsia="Times New Roman" w:hAnsi="Times New Roman" w:cs="Times New Roman"/>
          <w:sz w:val="32"/>
          <w:szCs w:val="32"/>
          <w:lang w:eastAsia="hr-HR"/>
        </w:rPr>
        <w:t> </w:t>
      </w: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1.</w:t>
      </w:r>
    </w:p>
    <w:p w:rsidR="005F3007"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Vijeće učenika je predstavničko tijelo učenika Osnovne škole Milana Langa, Bregana. Vijeće učenika čine učenici od 1. do 8. razreda, odnosno po jedan predstavnik svakog razreda (izabran od strane razrednih kolega). </w:t>
      </w:r>
    </w:p>
    <w:p w:rsidR="004B7EEF" w:rsidRDefault="004B7EEF" w:rsidP="004B7EEF">
      <w:pPr>
        <w:spacing w:after="0" w:line="240" w:lineRule="auto"/>
        <w:jc w:val="center"/>
        <w:rPr>
          <w:rFonts w:ascii="Times New Roman" w:eastAsia="Times New Roman" w:hAnsi="Times New Roman" w:cs="Times New Roman"/>
          <w:sz w:val="24"/>
          <w:szCs w:val="24"/>
          <w:lang w:eastAsia="hr-HR"/>
        </w:rPr>
      </w:pP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2.</w:t>
      </w:r>
    </w:p>
    <w:p w:rsidR="005F3007" w:rsidRPr="005F3007" w:rsidRDefault="005F3007" w:rsidP="004B7EEF">
      <w:pPr>
        <w:spacing w:after="0" w:line="240" w:lineRule="auto"/>
        <w:jc w:val="center"/>
        <w:rPr>
          <w:rFonts w:ascii="Times New Roman" w:eastAsia="Times New Roman" w:hAnsi="Times New Roman" w:cs="Times New Roman"/>
          <w:sz w:val="24"/>
          <w:szCs w:val="24"/>
          <w:lang w:eastAsia="hr-HR"/>
        </w:rPr>
      </w:pPr>
      <w:r w:rsidRPr="005F3007">
        <w:rPr>
          <w:rFonts w:ascii="Times New Roman" w:eastAsia="Times New Roman" w:hAnsi="Times New Roman" w:cs="Times New Roman"/>
          <w:sz w:val="24"/>
          <w:szCs w:val="24"/>
          <w:lang w:eastAsia="hr-HR"/>
        </w:rPr>
        <w:t>         Vijeće se sastaje 4 puta tijekom školske godine (odnosno dva puta tijekom obrazovnog razdoblja) ili prema potrebi u prostorijama Škole. Prvi saziv Vijeća učenika saziva pedagoginja. Tijekom školske godine Vijeće učenika saziva predsjednik. Ovisno o potrebi i hitnosti svaki vijećnik može od predsjednika Vijeća učenika zatražiti sastanak minimalno tri dana ranije. </w:t>
      </w:r>
    </w:p>
    <w:p w:rsidR="004B7EEF" w:rsidRDefault="004B7EEF" w:rsidP="004B7EEF">
      <w:pPr>
        <w:spacing w:after="0" w:line="240" w:lineRule="auto"/>
        <w:jc w:val="center"/>
        <w:rPr>
          <w:rFonts w:ascii="Times New Roman" w:eastAsia="Times New Roman" w:hAnsi="Times New Roman" w:cs="Times New Roman"/>
          <w:sz w:val="24"/>
          <w:szCs w:val="24"/>
          <w:lang w:eastAsia="hr-HR"/>
        </w:rPr>
      </w:pP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3.</w:t>
      </w:r>
    </w:p>
    <w:p w:rsidR="005F3007"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Vijeće ima svoje predstavnike to su: predsjednik Vijeća učenika, zamjenik i zapisničar. Biraju se javnim predlaganjem i glasovanjem na prvom sastanku. Kandidat s najvećim brojem glasova postaje predsjednik, </w:t>
      </w:r>
      <w:r>
        <w:rPr>
          <w:rFonts w:ascii="Times New Roman" w:eastAsia="Times New Roman" w:hAnsi="Times New Roman" w:cs="Times New Roman"/>
          <w:sz w:val="24"/>
          <w:szCs w:val="24"/>
          <w:lang w:eastAsia="hr-HR"/>
        </w:rPr>
        <w:t xml:space="preserve">a </w:t>
      </w:r>
      <w:r>
        <w:rPr>
          <w:rFonts w:ascii="Times New Roman" w:eastAsia="Times New Roman" w:hAnsi="Times New Roman" w:cs="Times New Roman"/>
          <w:sz w:val="24"/>
          <w:szCs w:val="24"/>
          <w:lang w:eastAsia="hr-HR"/>
        </w:rPr>
        <w:t>drugi po broju glasova postaje zamjenik</w:t>
      </w: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Mandat predsjedništva traje jednu školsku godinu.</w:t>
      </w:r>
    </w:p>
    <w:p w:rsidR="004B7EEF" w:rsidRDefault="004B7EEF" w:rsidP="004B7EEF">
      <w:pPr>
        <w:spacing w:after="0" w:line="240" w:lineRule="auto"/>
        <w:jc w:val="center"/>
        <w:rPr>
          <w:rFonts w:ascii="Times New Roman" w:eastAsia="Times New Roman" w:hAnsi="Times New Roman" w:cs="Times New Roman"/>
          <w:sz w:val="24"/>
          <w:szCs w:val="24"/>
          <w:lang w:eastAsia="hr-HR"/>
        </w:rPr>
      </w:pP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4.</w:t>
      </w:r>
    </w:p>
    <w:p w:rsidR="005F3007"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Vijeće učenika na prvom sazivu donosi Godišnji plan rada. Pravo predlaganja imaju svi vijećnici. Glasovanjem se prijedlozi uvrštavaju u Godišnji plan rada. Godišnji plan rada nije fiksan te se tijekom godine može mijenjati i nadopunjavati aktivnostima.</w:t>
      </w:r>
    </w:p>
    <w:p w:rsidR="005F3007" w:rsidRDefault="005F3007" w:rsidP="005F3007">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DJELOKRUG RADA</w:t>
      </w: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5.</w:t>
      </w:r>
    </w:p>
    <w:p w:rsidR="005F3007"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Vijeće učenika ima svrhu u ostvarivanju bolje suradnje učenika i njihovo lakše i izravnije komuniciranje s učiteljima, Učiteljskim vijećem, Vijećem  roditelja i općenito gradskim institucijama te lokalnom zajednicom. Predstavnik vijeća učenika sudjeluje u radu tijela škole kada se odlučuje o pravima i obvezama učenika, bez prava odlučivanja.</w:t>
      </w:r>
    </w:p>
    <w:p w:rsidR="005F3007"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Vijeće učenika radi na poboljšanju života u školi i njenom okružju. </w:t>
      </w:r>
    </w:p>
    <w:p w:rsidR="004B7EEF" w:rsidRDefault="004B7EEF" w:rsidP="004B7EEF">
      <w:pPr>
        <w:spacing w:after="0" w:line="240" w:lineRule="auto"/>
        <w:jc w:val="center"/>
        <w:rPr>
          <w:rFonts w:ascii="Times New Roman" w:eastAsia="Times New Roman" w:hAnsi="Times New Roman" w:cs="Times New Roman"/>
          <w:sz w:val="24"/>
          <w:szCs w:val="24"/>
          <w:lang w:eastAsia="hr-HR"/>
        </w:rPr>
      </w:pP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6.</w:t>
      </w:r>
    </w:p>
    <w:p w:rsidR="004B7EEF"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Vijeće učenika djeluje na humanitarno-duhovnom, obrazovnom, zabavnom i informativnom području rada u Školi.</w:t>
      </w:r>
    </w:p>
    <w:p w:rsidR="004B7EEF" w:rsidRDefault="004B7EEF" w:rsidP="004B7EEF">
      <w:pPr>
        <w:spacing w:after="0" w:line="240" w:lineRule="auto"/>
        <w:jc w:val="center"/>
        <w:rPr>
          <w:rFonts w:ascii="Times New Roman" w:eastAsia="Times New Roman" w:hAnsi="Times New Roman" w:cs="Times New Roman"/>
          <w:sz w:val="24"/>
          <w:szCs w:val="24"/>
          <w:lang w:eastAsia="hr-HR"/>
        </w:rPr>
      </w:pP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7.</w:t>
      </w:r>
    </w:p>
    <w:p w:rsidR="005F3007"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Zadaća Vijeća učenika je:</w:t>
      </w:r>
    </w:p>
    <w:p w:rsidR="004B7EEF" w:rsidRDefault="005F3007" w:rsidP="004B7EEF">
      <w:pPr>
        <w:pStyle w:val="Odlomakpopisa"/>
        <w:numPr>
          <w:ilvl w:val="0"/>
          <w:numId w:val="2"/>
        </w:numPr>
        <w:spacing w:after="0"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predlaganje mjera poboljšanja uvjeta rada u školi</w:t>
      </w:r>
    </w:p>
    <w:p w:rsidR="004B7EEF" w:rsidRDefault="005F3007" w:rsidP="004B7EEF">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predlaganje mjera za pomoć učenicima u ispunjenju školskih i drugih obveza</w:t>
      </w:r>
    </w:p>
    <w:p w:rsidR="004B7EEF" w:rsidRDefault="005F3007" w:rsidP="004B7EEF">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poticanje i njegovanje dijaloga i tolerancije među učenicima s obzirom na nacionalnu, rasnu i vjersku različitost</w:t>
      </w:r>
    </w:p>
    <w:p w:rsidR="004B7EEF" w:rsidRDefault="005F3007" w:rsidP="004B7EEF">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razvijanje suradnje učenika osnovne škole i lokalne zajednice</w:t>
      </w:r>
    </w:p>
    <w:p w:rsidR="004B7EEF" w:rsidRDefault="005F3007" w:rsidP="004B7EEF">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sudjelovanje u poboljšanju školske discipline i provođenju restitucije</w:t>
      </w:r>
    </w:p>
    <w:p w:rsidR="004B7EEF" w:rsidRDefault="005F3007" w:rsidP="004B7EEF">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pomoć u organizaciji i provedbi kulturno – zabavne djelatnosti škole (plesovi, koncerti i sl.)</w:t>
      </w:r>
    </w:p>
    <w:p w:rsidR="004B7EEF" w:rsidRDefault="005F3007" w:rsidP="004B7EEF">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lastRenderedPageBreak/>
        <w:t>sudjelovanje u provođenju projekata prevencija ovisnosti</w:t>
      </w:r>
    </w:p>
    <w:p w:rsidR="005F3007" w:rsidRPr="004B7EEF" w:rsidRDefault="005F3007" w:rsidP="004B7EEF">
      <w:pPr>
        <w:pStyle w:val="Odlomakpopisa"/>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edukacija iz područja ljudskih prava i prava djeteta </w:t>
      </w:r>
    </w:p>
    <w:p w:rsidR="005F3007" w:rsidRDefault="005F3007" w:rsidP="005F3007">
      <w:pPr>
        <w:spacing w:before="100" w:beforeAutospacing="1" w:after="100" w:afterAutospacing="1" w:line="240" w:lineRule="auto"/>
        <w:ind w:left="36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PRAVA I OBAVEZE VIJEĆNIKA</w:t>
      </w:r>
    </w:p>
    <w:p w:rsidR="005F3007" w:rsidRPr="004B7EEF" w:rsidRDefault="005F3007" w:rsidP="004B7EEF">
      <w:pPr>
        <w:spacing w:after="0" w:line="240" w:lineRule="auto"/>
        <w:ind w:left="360"/>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8.</w:t>
      </w:r>
    </w:p>
    <w:p w:rsidR="005F3007" w:rsidRDefault="005F3007" w:rsidP="004B7EEF">
      <w:pPr>
        <w:spacing w:after="0" w:line="240" w:lineRule="auto"/>
        <w:ind w:left="36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Prava vijećnika su :</w:t>
      </w:r>
    </w:p>
    <w:p w:rsidR="004B7EEF" w:rsidRDefault="005F3007" w:rsidP="004B7EEF">
      <w:pPr>
        <w:pStyle w:val="Odlomakpopisa"/>
        <w:numPr>
          <w:ilvl w:val="0"/>
          <w:numId w:val="1"/>
        </w:numPr>
        <w:spacing w:after="0"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pravo odlučivanja</w:t>
      </w:r>
    </w:p>
    <w:p w:rsid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sloboda izražavanja</w:t>
      </w:r>
    </w:p>
    <w:p w:rsid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iznošenje stavova razrednog odjela</w:t>
      </w:r>
    </w:p>
    <w:p w:rsid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pronalaženje rješenja problema</w:t>
      </w:r>
    </w:p>
    <w:p w:rsid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sudjelovanje u svim aktivnostima vezanim uz ingerencije Vijeća učenika</w:t>
      </w:r>
    </w:p>
    <w:p w:rsidR="005F3007" w:rsidRP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pravo glasa</w:t>
      </w:r>
    </w:p>
    <w:p w:rsidR="005F3007" w:rsidRPr="004B7EEF" w:rsidRDefault="005F3007" w:rsidP="004B7EEF">
      <w:pPr>
        <w:spacing w:after="0" w:line="240" w:lineRule="auto"/>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     Članak 9.</w:t>
      </w:r>
    </w:p>
    <w:p w:rsidR="005F3007" w:rsidRDefault="005F3007" w:rsidP="004B7EE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Obveze vijećnika su:</w:t>
      </w:r>
    </w:p>
    <w:p w:rsidR="004B7EEF" w:rsidRDefault="005F3007" w:rsidP="004B7EEF">
      <w:pPr>
        <w:pStyle w:val="Odlomakpopisa"/>
        <w:numPr>
          <w:ilvl w:val="0"/>
          <w:numId w:val="1"/>
        </w:numPr>
        <w:spacing w:after="0"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sudjelovanje na sastancima Vijeća učenika</w:t>
      </w:r>
    </w:p>
    <w:p w:rsidR="004B7EEF" w:rsidRDefault="005F3007" w:rsidP="004B7EEF">
      <w:pPr>
        <w:pStyle w:val="Odlomakpopisa"/>
        <w:numPr>
          <w:ilvl w:val="0"/>
          <w:numId w:val="1"/>
        </w:numPr>
        <w:spacing w:after="0"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iznošenje stavova razrednog odjela i osobnih</w:t>
      </w:r>
    </w:p>
    <w:p w:rsid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demokratski dijalog</w:t>
      </w:r>
    </w:p>
    <w:p w:rsid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prenošenje zaključaka i prijedloga iznesenih na Vijeću učenika ostalim učenicima i zaposlenicima škole te lokalnoj zajednici</w:t>
      </w:r>
    </w:p>
    <w:p w:rsidR="005F3007" w:rsidRPr="004B7EEF" w:rsidRDefault="005F3007" w:rsidP="004B7EEF">
      <w:pPr>
        <w:pStyle w:val="Odlomakpopis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4B7EEF">
        <w:rPr>
          <w:rFonts w:ascii="Times New Roman" w:eastAsia="Times New Roman" w:hAnsi="Times New Roman" w:cs="Times New Roman"/>
          <w:sz w:val="24"/>
          <w:szCs w:val="24"/>
          <w:lang w:eastAsia="hr-HR"/>
        </w:rPr>
        <w:t>poticanje učenika na međusobni dijalog zalažući se za nenasilno rješavanje sukoba </w:t>
      </w:r>
    </w:p>
    <w:p w:rsidR="005F3007" w:rsidRDefault="005F3007" w:rsidP="005F3007">
      <w:pPr>
        <w:spacing w:before="100" w:beforeAutospacing="1" w:after="100" w:afterAutospacing="1" w:line="240" w:lineRule="auto"/>
        <w:ind w:left="36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PRESTANAK MANDATA</w:t>
      </w:r>
    </w:p>
    <w:p w:rsidR="005F3007" w:rsidRPr="004B7EEF" w:rsidRDefault="005F3007" w:rsidP="004B7EEF">
      <w:pPr>
        <w:spacing w:after="0" w:line="240" w:lineRule="auto"/>
        <w:ind w:left="360"/>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10.</w:t>
      </w:r>
    </w:p>
    <w:p w:rsidR="005F3007" w:rsidRDefault="005F3007" w:rsidP="004B7EEF">
      <w:pPr>
        <w:spacing w:after="0" w:line="240" w:lineRule="auto"/>
        <w:ind w:left="36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Vijećnikov mandat traje godinu dana. Na početku školske godine izabire se novi predstavnik razrednog odjela. Vijećnik može biti ponovno izabran za predstavnika razreda u Vijeće učenika. </w:t>
      </w:r>
    </w:p>
    <w:p w:rsidR="004B7EEF" w:rsidRDefault="004B7EEF" w:rsidP="004B7EEF">
      <w:pPr>
        <w:spacing w:after="0" w:line="240" w:lineRule="auto"/>
        <w:ind w:left="360"/>
        <w:jc w:val="center"/>
        <w:rPr>
          <w:rFonts w:ascii="Times New Roman" w:eastAsia="Times New Roman" w:hAnsi="Times New Roman" w:cs="Times New Roman"/>
          <w:sz w:val="24"/>
          <w:szCs w:val="24"/>
          <w:lang w:eastAsia="hr-HR"/>
        </w:rPr>
      </w:pPr>
    </w:p>
    <w:p w:rsidR="005F3007" w:rsidRPr="004B7EEF" w:rsidRDefault="005F3007" w:rsidP="004B7EEF">
      <w:pPr>
        <w:spacing w:after="0" w:line="240" w:lineRule="auto"/>
        <w:ind w:left="360"/>
        <w:jc w:val="center"/>
        <w:rPr>
          <w:rFonts w:ascii="Times New Roman" w:eastAsia="Times New Roman" w:hAnsi="Times New Roman" w:cs="Times New Roman"/>
          <w:b/>
          <w:sz w:val="24"/>
          <w:szCs w:val="24"/>
          <w:lang w:eastAsia="hr-HR"/>
        </w:rPr>
      </w:pPr>
      <w:r w:rsidRPr="004B7EEF">
        <w:rPr>
          <w:rFonts w:ascii="Times New Roman" w:eastAsia="Times New Roman" w:hAnsi="Times New Roman" w:cs="Times New Roman"/>
          <w:b/>
          <w:sz w:val="24"/>
          <w:szCs w:val="24"/>
          <w:lang w:eastAsia="hr-HR"/>
        </w:rPr>
        <w:t>Članak 11.</w:t>
      </w:r>
    </w:p>
    <w:p w:rsidR="005F3007" w:rsidRDefault="005F3007" w:rsidP="004B7EEF">
      <w:pPr>
        <w:spacing w:after="0" w:line="240" w:lineRule="auto"/>
        <w:ind w:left="36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 slučaju povrede prava i dužnosti vijećnika, vijećniku se prekida ili nastavlja mandat tajnim glasovanjem na sastanku Vijeća učenika. Prije glasovanja vijećnik ima pravo obrazložiti i opravdati svoj postupak. Ostali vijećnici imaju pravo i obvezu ispitati vijećnika prije glasovanja.</w:t>
      </w:r>
    </w:p>
    <w:p w:rsidR="005F3007" w:rsidRDefault="005F3007" w:rsidP="005F3007">
      <w:pPr>
        <w:spacing w:before="100" w:beforeAutospacing="1" w:after="100" w:afterAutospacing="1" w:line="240" w:lineRule="auto"/>
        <w:ind w:left="36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bookmarkStart w:id="0" w:name="_GoBack"/>
      <w:bookmarkEnd w:id="0"/>
      <w:r>
        <w:rPr>
          <w:rFonts w:ascii="Times New Roman" w:eastAsia="Times New Roman" w:hAnsi="Times New Roman" w:cs="Times New Roman"/>
          <w:sz w:val="24"/>
          <w:szCs w:val="24"/>
          <w:lang w:eastAsia="hr-HR"/>
        </w:rPr>
        <w:t>                                          </w:t>
      </w:r>
    </w:p>
    <w:p w:rsidR="005F3007" w:rsidRDefault="005F3007" w:rsidP="005F3007">
      <w:pPr>
        <w:spacing w:before="100" w:beforeAutospacing="1" w:after="100" w:afterAutospacing="1" w:line="240" w:lineRule="auto"/>
        <w:ind w:left="36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 Bregani</w:t>
      </w:r>
      <w:r w:rsidR="004B7EEF">
        <w:rPr>
          <w:rFonts w:ascii="Times New Roman" w:eastAsia="Times New Roman" w:hAnsi="Times New Roman" w:cs="Times New Roman"/>
          <w:sz w:val="24"/>
          <w:szCs w:val="24"/>
          <w:lang w:eastAsia="hr-HR"/>
        </w:rPr>
        <w:t xml:space="preserve"> 14. studenoga</w:t>
      </w:r>
      <w:r>
        <w:rPr>
          <w:rFonts w:ascii="Times New Roman" w:eastAsia="Times New Roman" w:hAnsi="Times New Roman" w:cs="Times New Roman"/>
          <w:sz w:val="24"/>
          <w:szCs w:val="24"/>
          <w:lang w:eastAsia="hr-HR"/>
        </w:rPr>
        <w:t xml:space="preserve"> 2019. godine</w:t>
      </w:r>
    </w:p>
    <w:p w:rsidR="005F3007" w:rsidRDefault="005F3007" w:rsidP="005F3007"/>
    <w:p w:rsidR="004D09A9" w:rsidRDefault="004D09A9"/>
    <w:sectPr w:rsidR="004D0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3F6"/>
    <w:multiLevelType w:val="hybridMultilevel"/>
    <w:tmpl w:val="1EB0AC40"/>
    <w:lvl w:ilvl="0" w:tplc="3D02BE4C">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55572B61"/>
    <w:multiLevelType w:val="hybridMultilevel"/>
    <w:tmpl w:val="985A41BC"/>
    <w:lvl w:ilvl="0" w:tplc="ED7C414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87"/>
    <w:rsid w:val="004B7EEF"/>
    <w:rsid w:val="004D09A9"/>
    <w:rsid w:val="005F3007"/>
    <w:rsid w:val="00662A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B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3175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cp:lastModifiedBy>
  <cp:revision>2</cp:revision>
  <dcterms:created xsi:type="dcterms:W3CDTF">2019-11-18T17:16:00Z</dcterms:created>
  <dcterms:modified xsi:type="dcterms:W3CDTF">2019-11-18T17:34:00Z</dcterms:modified>
</cp:coreProperties>
</file>